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7F" w:rsidRDefault="001D666E">
      <w:r>
        <w:fldChar w:fldCharType="begin"/>
      </w:r>
      <w:r>
        <w:instrText xml:space="preserve"> HYPERLINK "</w:instrText>
      </w:r>
      <w:r w:rsidRPr="001D666E">
        <w:instrText>http://oktregion.ru/about/federalnye-sluzhby/gu-upravlenie-pensionnogo-fonda-rf-v-oktyabrskom-rayone-khmao-yugry/poleznaya-informatsiya-pfr/dostupnaya-sreda-uslugi-pfr-dlya-malomobilnykh-grupp-naseleniya/</w:instrText>
      </w:r>
      <w:r>
        <w:instrText xml:space="preserve">" </w:instrText>
      </w:r>
      <w:r>
        <w:fldChar w:fldCharType="separate"/>
      </w:r>
      <w:r w:rsidRPr="00E37E18">
        <w:rPr>
          <w:rStyle w:val="a3"/>
        </w:rPr>
        <w:t>http://oktregion.ru/about/federalnye-sluzhby/gu-upravlenie-pensionnogo-fonda-rf-v-oktyabrskom-rayone-khmao-yugry/poleznaya-informatsiya-pfr/dostupnaya-sreda-uslugi-pfr-dlya-malomobilnykh-grupp-naseleniya/</w:t>
      </w:r>
      <w:r>
        <w:fldChar w:fldCharType="end"/>
      </w:r>
    </w:p>
    <w:p w:rsidR="001D666E" w:rsidRDefault="001D666E" w:rsidP="001D666E">
      <w:pPr>
        <w:pStyle w:val="1"/>
        <w:spacing w:before="0" w:beforeAutospacing="0" w:after="300" w:afterAutospacing="0"/>
        <w:rPr>
          <w:rFonts w:ascii="sans-sarif" w:hAnsi="sans-sarif"/>
          <w:b w:val="0"/>
          <w:bCs w:val="0"/>
          <w:color w:val="000000"/>
        </w:rPr>
      </w:pPr>
      <w:r>
        <w:rPr>
          <w:rFonts w:ascii="sans-sarif" w:hAnsi="sans-sarif"/>
          <w:b w:val="0"/>
          <w:bCs w:val="0"/>
          <w:color w:val="000000"/>
        </w:rPr>
        <w:t>«Доступная среда» - услуги ПФР для маломобильных групп населения</w:t>
      </w:r>
    </w:p>
    <w:p w:rsidR="001D666E" w:rsidRDefault="001D666E" w:rsidP="001D666E">
      <w:pPr>
        <w:rPr>
          <w:rFonts w:ascii="sans-sarif" w:hAnsi="sans-sarif"/>
        </w:rPr>
      </w:pPr>
      <w:r>
        <w:rPr>
          <w:rFonts w:ascii="sans-sarif" w:hAnsi="sans-sarif"/>
          <w:color w:val="000000"/>
        </w:rPr>
        <w:t>05 Марта 2019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Государственная программа «Доступная среда», принятая в целях создания условий, способствующих интеграции инвалидов в общество и повышению уровня их жизни, направлена на обеспечение равного доступа инвалидов и других маломобильных групп населения к различным услугам.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 xml:space="preserve">В реализации этой Программы принимают участие все органы власти, включая территориальные органы ПФР. В частности, в зданиях, где расположены клиентские службы ПФР, имеются пандусы. Для инвалидов по зрению в управлениях ПФР нанесены предупредительные знаки по пути движения клиентов, установлены тактильные мнемосхемы. </w:t>
      </w:r>
      <w:proofErr w:type="spellStart"/>
      <w:r>
        <w:rPr>
          <w:rFonts w:ascii="sans-sarif" w:hAnsi="sans-sarif"/>
          <w:color w:val="0A4263"/>
        </w:rPr>
        <w:t>Югорчане</w:t>
      </w:r>
      <w:proofErr w:type="spellEnd"/>
      <w:r>
        <w:rPr>
          <w:rFonts w:ascii="sans-sarif" w:hAnsi="sans-sarif"/>
          <w:color w:val="0A4263"/>
        </w:rPr>
        <w:t xml:space="preserve"> с ограниченными возможностями здоровья также могут получить </w:t>
      </w:r>
      <w:proofErr w:type="spellStart"/>
      <w:r>
        <w:rPr>
          <w:rFonts w:ascii="sans-sarif" w:hAnsi="sans-sarif"/>
          <w:color w:val="0A4263"/>
        </w:rPr>
        <w:t>госуслуги</w:t>
      </w:r>
      <w:proofErr w:type="spellEnd"/>
      <w:r>
        <w:rPr>
          <w:rFonts w:ascii="sans-sarif" w:hAnsi="sans-sarif"/>
          <w:color w:val="0A4263"/>
        </w:rPr>
        <w:t xml:space="preserve"> ПФР через многофункциональные центры региона.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Государственные услуги, предоставляемые Пенсионным фондом России, граждане, в том числе с ограниченными возможностями, могут получить, не выходя из дома. Это избавляет клиентов от ожидания своей очереди, бережёт их время, делает получение государственных услуг ПФР удобным и сводит к минимуму личные контакты с ПФР.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Все услуги и сервисы, которые Пенсионный фонд предоставляет в электронном виде, объединены в один портал </w:t>
      </w:r>
      <w:hyperlink r:id="rId4" w:tgtFrame="_blank" w:history="1">
        <w:r>
          <w:rPr>
            <w:rStyle w:val="a3"/>
            <w:rFonts w:ascii="sans-sarif" w:hAnsi="sans-sarif"/>
            <w:color w:val="0A4263"/>
          </w:rPr>
          <w:t>на сайте ПФР</w:t>
        </w:r>
      </w:hyperlink>
      <w:r>
        <w:rPr>
          <w:rFonts w:ascii="sans-sarif" w:hAnsi="sans-sarif"/>
          <w:color w:val="0A4263"/>
        </w:rPr>
        <w:t>. Чтобы ими воспользоваться, нужно быть зарегистрированным на Едином портале государственных услуг. Дополнительной регистрации на сайте ПФР не требуется.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 xml:space="preserve">Для большего удобства «Личный кабинет» структурирован не только по типу получаемых услуг (пенсии, </w:t>
      </w:r>
      <w:proofErr w:type="spellStart"/>
      <w:r>
        <w:rPr>
          <w:rFonts w:ascii="sans-sarif" w:hAnsi="sans-sarif"/>
          <w:color w:val="0A4263"/>
        </w:rPr>
        <w:t>соцвыплаты</w:t>
      </w:r>
      <w:proofErr w:type="spellEnd"/>
      <w:r>
        <w:rPr>
          <w:rFonts w:ascii="sans-sarif" w:hAnsi="sans-sarif"/>
          <w:color w:val="0A4263"/>
        </w:rPr>
        <w:t xml:space="preserve">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Портале </w:t>
      </w:r>
      <w:proofErr w:type="spellStart"/>
      <w:r>
        <w:rPr>
          <w:rFonts w:ascii="sans-sarif" w:hAnsi="sans-sarif"/>
          <w:color w:val="0A4263"/>
        </w:rPr>
        <w:fldChar w:fldCharType="begin"/>
      </w:r>
      <w:r>
        <w:rPr>
          <w:rFonts w:ascii="sans-sarif" w:hAnsi="sans-sarif"/>
          <w:color w:val="0A4263"/>
        </w:rPr>
        <w:instrText xml:space="preserve"> HYPERLINK "https://www.gosuslugi.ru/" \t "_blank" </w:instrText>
      </w:r>
      <w:r>
        <w:rPr>
          <w:rFonts w:ascii="sans-sarif" w:hAnsi="sans-sarif"/>
          <w:color w:val="0A4263"/>
        </w:rPr>
        <w:fldChar w:fldCharType="separate"/>
      </w:r>
      <w:r>
        <w:rPr>
          <w:rStyle w:val="a3"/>
          <w:rFonts w:ascii="sans-sarif" w:hAnsi="sans-sarif"/>
          <w:color w:val="0A4263"/>
        </w:rPr>
        <w:t>госуслуг</w:t>
      </w:r>
      <w:proofErr w:type="spellEnd"/>
      <w:r>
        <w:rPr>
          <w:rFonts w:ascii="sans-sarif" w:hAnsi="sans-sarif"/>
          <w:color w:val="0A4263"/>
        </w:rPr>
        <w:fldChar w:fldCharType="end"/>
      </w:r>
      <w:r>
        <w:rPr>
          <w:rFonts w:ascii="sans-sarif" w:hAnsi="sans-sarif"/>
          <w:color w:val="0A4263"/>
        </w:rPr>
        <w:t xml:space="preserve">, а для некоторых </w:t>
      </w:r>
      <w:proofErr w:type="gramStart"/>
      <w:r>
        <w:rPr>
          <w:rFonts w:ascii="sans-sarif" w:hAnsi="sans-sarif"/>
          <w:color w:val="0A4263"/>
        </w:rPr>
        <w:t>–  электронную</w:t>
      </w:r>
      <w:proofErr w:type="gramEnd"/>
      <w:r>
        <w:rPr>
          <w:rFonts w:ascii="sans-sarif" w:hAnsi="sans-sarif"/>
          <w:color w:val="0A4263"/>
        </w:rPr>
        <w:t xml:space="preserve"> подпись.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Без регистрации можно записаться на приём в клиентскую службу ПФР; заказать необходимые справки и документы; найти клиентскую службу; направить обращение в ПФР; задать вопрос онлайн (задать вопрос </w:t>
      </w:r>
      <w:hyperlink r:id="rId5" w:tgtFrame="_blank" w:history="1">
        <w:r>
          <w:rPr>
            <w:rStyle w:val="a3"/>
            <w:rFonts w:ascii="sans-sarif" w:hAnsi="sans-sarif"/>
            <w:color w:val="0A4263"/>
          </w:rPr>
          <w:t>онлайн-консультанту ПФР</w:t>
        </w:r>
      </w:hyperlink>
      <w:r>
        <w:rPr>
          <w:rFonts w:ascii="sans-sarif" w:hAnsi="sans-sarif"/>
          <w:color w:val="0A4263"/>
        </w:rPr>
        <w:t> или проконсультироваться);</w:t>
      </w:r>
      <w:hyperlink r:id="rId6" w:tgtFrame="_blank" w:history="1">
        <w:r>
          <w:rPr>
            <w:rStyle w:val="a3"/>
            <w:rFonts w:ascii="sans-sarif" w:hAnsi="sans-sarif"/>
            <w:color w:val="0A4263"/>
          </w:rPr>
          <w:t> воспользоваться пенсионным калькулятором</w:t>
        </w:r>
      </w:hyperlink>
      <w:r>
        <w:rPr>
          <w:rFonts w:ascii="sans-sarif" w:hAnsi="sans-sarif"/>
          <w:color w:val="0A4263"/>
        </w:rPr>
        <w:t>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 xml:space="preserve">Получить информацию о состоянии своего лицевого счета в ПФР, проверить, перечислил ли работодатель страховые взносы, а также записаться на прием и заказать нужные </w:t>
      </w:r>
      <w:proofErr w:type="gramStart"/>
      <w:r>
        <w:rPr>
          <w:rFonts w:ascii="sans-sarif" w:hAnsi="sans-sarif"/>
          <w:color w:val="0A4263"/>
        </w:rPr>
        <w:t>документы,  стало</w:t>
      </w:r>
      <w:proofErr w:type="gramEnd"/>
      <w:r>
        <w:rPr>
          <w:rFonts w:ascii="sans-sarif" w:hAnsi="sans-sarif"/>
          <w:color w:val="0A4263"/>
        </w:rPr>
        <w:t xml:space="preserve"> еще проще: государственные услуги и сервисы ПФР доступны в смартфоне. Ими можно воспользоваться, скачав мобильное приложение «ПФР Электронные сервисы» на свой смартфон (в </w:t>
      </w:r>
      <w:proofErr w:type="spellStart"/>
      <w:r>
        <w:rPr>
          <w:rFonts w:ascii="sans-sarif" w:hAnsi="sans-sarif"/>
          <w:color w:val="0A4263"/>
        </w:rPr>
        <w:t>Play</w:t>
      </w:r>
      <w:proofErr w:type="spellEnd"/>
      <w:r>
        <w:rPr>
          <w:rFonts w:ascii="sans-sarif" w:hAnsi="sans-sarif"/>
          <w:color w:val="0A4263"/>
        </w:rPr>
        <w:t xml:space="preserve"> </w:t>
      </w:r>
      <w:proofErr w:type="spellStart"/>
      <w:r>
        <w:rPr>
          <w:rFonts w:ascii="sans-sarif" w:hAnsi="sans-sarif"/>
          <w:color w:val="0A4263"/>
        </w:rPr>
        <w:t>Market</w:t>
      </w:r>
      <w:proofErr w:type="spellEnd"/>
      <w:r>
        <w:rPr>
          <w:rFonts w:ascii="sans-sarif" w:hAnsi="sans-sarif"/>
          <w:color w:val="0A4263"/>
        </w:rPr>
        <w:t xml:space="preserve"> для </w:t>
      </w:r>
      <w:proofErr w:type="spellStart"/>
      <w:r>
        <w:rPr>
          <w:rFonts w:ascii="sans-sarif" w:hAnsi="sans-sarif"/>
          <w:color w:val="0A4263"/>
        </w:rPr>
        <w:t>Android</w:t>
      </w:r>
      <w:proofErr w:type="spellEnd"/>
      <w:r>
        <w:rPr>
          <w:rFonts w:ascii="sans-sarif" w:hAnsi="sans-sarif"/>
          <w:color w:val="0A4263"/>
        </w:rPr>
        <w:t xml:space="preserve"> и в </w:t>
      </w:r>
      <w:proofErr w:type="spellStart"/>
      <w:r>
        <w:rPr>
          <w:rFonts w:ascii="sans-sarif" w:hAnsi="sans-sarif"/>
          <w:color w:val="0A4263"/>
        </w:rPr>
        <w:t>App</w:t>
      </w:r>
      <w:proofErr w:type="spellEnd"/>
      <w:r>
        <w:rPr>
          <w:rFonts w:ascii="sans-sarif" w:hAnsi="sans-sarif"/>
          <w:color w:val="0A4263"/>
        </w:rPr>
        <w:t xml:space="preserve"> </w:t>
      </w:r>
      <w:proofErr w:type="spellStart"/>
      <w:r>
        <w:rPr>
          <w:rFonts w:ascii="sans-sarif" w:hAnsi="sans-sarif"/>
          <w:color w:val="0A4263"/>
        </w:rPr>
        <w:t>Store</w:t>
      </w:r>
      <w:proofErr w:type="spellEnd"/>
      <w:r>
        <w:rPr>
          <w:rFonts w:ascii="sans-sarif" w:hAnsi="sans-sarif"/>
          <w:color w:val="0A4263"/>
        </w:rPr>
        <w:t xml:space="preserve"> для </w:t>
      </w:r>
      <w:proofErr w:type="spellStart"/>
      <w:r>
        <w:rPr>
          <w:rFonts w:ascii="sans-sarif" w:hAnsi="sans-sarif"/>
          <w:color w:val="0A4263"/>
        </w:rPr>
        <w:t>iOS</w:t>
      </w:r>
      <w:proofErr w:type="spellEnd"/>
      <w:r>
        <w:rPr>
          <w:rFonts w:ascii="sans-sarif" w:hAnsi="sans-sarif"/>
          <w:color w:val="0A4263"/>
        </w:rPr>
        <w:t xml:space="preserve">), и ввести в приложение свои логин и пароль от Портала </w:t>
      </w:r>
      <w:proofErr w:type="spellStart"/>
      <w:r>
        <w:rPr>
          <w:rFonts w:ascii="sans-sarif" w:hAnsi="sans-sarif"/>
          <w:color w:val="0A4263"/>
        </w:rPr>
        <w:t>госуслуг</w:t>
      </w:r>
      <w:proofErr w:type="spellEnd"/>
      <w:r>
        <w:rPr>
          <w:rFonts w:ascii="sans-sarif" w:hAnsi="sans-sarif"/>
          <w:color w:val="0A4263"/>
        </w:rPr>
        <w:t>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Следует отметить, что пользоваться сайтом Пенсионного фонда России могут и люди со слабым зрением. Для таких клиентов у ресурса существует специальная версия, она дублирует информацию с сайта, но отличается специальными настройками. На странице можно увеличить шрифт, изменить его цвет и фон.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Все это позволяет людям с ограниченными возможностями здоровья в полной мере получать положенные им по закону государственные услуги.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color w:val="0A4263"/>
        </w:rPr>
        <w:t> </w:t>
      </w:r>
    </w:p>
    <w:p w:rsid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b/>
          <w:bCs/>
          <w:color w:val="0A4263"/>
        </w:rPr>
        <w:t xml:space="preserve">Пресс-служба УПФР в г. </w:t>
      </w:r>
      <w:proofErr w:type="spellStart"/>
      <w:r>
        <w:rPr>
          <w:rFonts w:ascii="sans-sarif" w:hAnsi="sans-sarif"/>
          <w:b/>
          <w:bCs/>
          <w:color w:val="0A4263"/>
        </w:rPr>
        <w:t>Нягани</w:t>
      </w:r>
      <w:proofErr w:type="spellEnd"/>
      <w:r>
        <w:rPr>
          <w:rFonts w:ascii="sans-sarif" w:hAnsi="sans-sarif"/>
          <w:b/>
          <w:bCs/>
          <w:color w:val="0A4263"/>
        </w:rPr>
        <w:t xml:space="preserve"> ХМАО-Югры (межрайонного)</w:t>
      </w:r>
    </w:p>
    <w:p w:rsidR="001D666E" w:rsidRPr="001D666E" w:rsidRDefault="001D666E" w:rsidP="001D666E">
      <w:pPr>
        <w:pStyle w:val="a4"/>
        <w:spacing w:before="0" w:beforeAutospacing="0" w:after="0" w:afterAutospacing="0"/>
        <w:rPr>
          <w:rFonts w:ascii="sans-sarif" w:hAnsi="sans-sarif"/>
          <w:color w:val="0A4263"/>
        </w:rPr>
      </w:pPr>
      <w:r>
        <w:rPr>
          <w:rFonts w:ascii="sans-sarif" w:hAnsi="sans-sarif"/>
          <w:b/>
          <w:bCs/>
          <w:color w:val="0A4263"/>
        </w:rPr>
        <w:t>Конт</w:t>
      </w:r>
      <w:r>
        <w:rPr>
          <w:rFonts w:ascii="sans-sarif" w:hAnsi="sans-sarif"/>
          <w:b/>
          <w:bCs/>
          <w:color w:val="0A4263"/>
        </w:rPr>
        <w:t>актный телефон: 8 (3472) 5-56-8</w:t>
      </w:r>
      <w:bookmarkStart w:id="0" w:name="_GoBack"/>
      <w:bookmarkEnd w:id="0"/>
    </w:p>
    <w:sectPr w:rsidR="001D666E" w:rsidRPr="001D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8"/>
    <w:rsid w:val="0015047F"/>
    <w:rsid w:val="001D666E"/>
    <w:rsid w:val="004E7068"/>
    <w:rsid w:val="00C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88B3-1262-4941-B44A-2F65361A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6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D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eservices/calc/" TargetMode="External"/><Relationship Id="rId5" Type="http://schemas.openxmlformats.org/officeDocument/2006/relationships/hyperlink" Target="http://www.pfrf.ru/knopki/online_kons/online_konsult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GromakNM</dc:creator>
  <cp:keywords/>
  <dc:description/>
  <cp:lastModifiedBy>GromakNM</cp:lastModifiedBy>
  <cp:revision>2</cp:revision>
  <dcterms:created xsi:type="dcterms:W3CDTF">2020-12-08T06:03:00Z</dcterms:created>
  <dcterms:modified xsi:type="dcterms:W3CDTF">2020-12-08T06:04:00Z</dcterms:modified>
</cp:coreProperties>
</file>