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E0" w:rsidRDefault="00F40AE0" w:rsidP="00F4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об инклюзивном образовании</w:t>
      </w:r>
    </w:p>
    <w:p w:rsidR="00F40AE0" w:rsidRPr="00F40AE0" w:rsidRDefault="00F40AE0" w:rsidP="00F4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720"/>
      </w:tblGrid>
      <w:tr w:rsidR="00F40AE0" w:rsidRPr="00F40AE0" w:rsidTr="00F40AE0">
        <w:trPr>
          <w:tblCellSpacing w:w="15" w:type="dxa"/>
        </w:trPr>
        <w:tc>
          <w:tcPr>
            <w:tcW w:w="1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AE0" w:rsidRPr="00F40AE0" w:rsidRDefault="00F40AE0" w:rsidP="00F40AE0">
            <w:pPr>
              <w:spacing w:before="75" w:after="75" w:line="240" w:lineRule="auto"/>
              <w:ind w:left="75" w:right="75"/>
              <w:jc w:val="right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948690" cy="716280"/>
                  <wp:effectExtent l="0" t="0" r="3810" b="7620"/>
                  <wp:docPr id="3" name="Рисунок 3" descr="http://edu-open.ru/portals/0/Images/shutterstock_347843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-open.ru/portals/0/Images/shutterstock_347843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AE0" w:rsidRPr="00F40AE0" w:rsidRDefault="00F40AE0" w:rsidP="00F40AE0">
            <w:pPr>
              <w:spacing w:before="75" w:after="75" w:line="240" w:lineRule="auto"/>
              <w:ind w:left="75" w:right="75"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F40AE0">
                <w:rPr>
                  <w:rFonts w:ascii="Trebuchet MS" w:eastAsia="Times New Roman" w:hAnsi="Trebuchet MS" w:cs="Arial"/>
                  <w:color w:val="0000FF"/>
                  <w:sz w:val="18"/>
                  <w:szCs w:val="18"/>
                  <w:u w:val="single"/>
                  <w:lang w:eastAsia="ru-RU"/>
                </w:rPr>
                <w:t>Права ребенка с ограниченными возможностями здоровья</w:t>
              </w:r>
            </w:hyperlink>
            <w:r w:rsidRPr="00F40AE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>: информация о том, как в рамках существующего законодательства реализовать права детей с нарушениями развития, чтобы они получили образование, профессию, работу.</w:t>
            </w:r>
          </w:p>
        </w:tc>
      </w:tr>
      <w:tr w:rsidR="00F40AE0" w:rsidRPr="00F40AE0" w:rsidTr="00F40AE0">
        <w:trPr>
          <w:tblCellSpacing w:w="15" w:type="dxa"/>
        </w:trPr>
        <w:tc>
          <w:tcPr>
            <w:tcW w:w="1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AE0" w:rsidRPr="00F40AE0" w:rsidRDefault="00F40AE0" w:rsidP="00F40AE0">
            <w:pPr>
              <w:spacing w:before="75" w:after="75" w:line="240" w:lineRule="auto"/>
              <w:ind w:left="75" w:right="75"/>
              <w:jc w:val="right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948690" cy="716280"/>
                  <wp:effectExtent l="0" t="0" r="3810" b="7620"/>
                  <wp:docPr id="2" name="Рисунок 2" descr="http://edu-open.ru/portals/0/Images/shutterstock_347843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-open.ru/portals/0/Images/shutterstock_347843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AE0" w:rsidRPr="00F40AE0" w:rsidRDefault="00F40AE0" w:rsidP="00F40AE0">
            <w:pPr>
              <w:spacing w:before="75" w:after="75" w:line="240" w:lineRule="auto"/>
              <w:ind w:left="75" w:right="75"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F40AE0">
                <w:rPr>
                  <w:rFonts w:ascii="Trebuchet MS" w:eastAsia="Times New Roman" w:hAnsi="Trebuchet MS" w:cs="Arial"/>
                  <w:color w:val="0000FF"/>
                  <w:sz w:val="18"/>
                  <w:szCs w:val="18"/>
                  <w:u w:val="single"/>
                  <w:lang w:eastAsia="ru-RU"/>
                </w:rPr>
                <w:t>Воспитание и обучение ребенка с ограниченными возможностями здоровья в семье</w:t>
              </w:r>
            </w:hyperlink>
            <w:r w:rsidRPr="00F40AE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>: рекомендации специалистов по нормализации условий воспитания и обучения, развитию движений, наблюдения, средств общения, тактильных ощущений, зрительного и слухового восприятия и др. у ребенка  с различными нарушениями в развитии.</w:t>
            </w:r>
          </w:p>
        </w:tc>
      </w:tr>
      <w:tr w:rsidR="00F40AE0" w:rsidRPr="00F40AE0" w:rsidTr="00F40AE0">
        <w:trPr>
          <w:tblCellSpacing w:w="15" w:type="dxa"/>
        </w:trPr>
        <w:tc>
          <w:tcPr>
            <w:tcW w:w="10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AE0" w:rsidRPr="00F40AE0" w:rsidRDefault="00F40AE0" w:rsidP="00F40AE0">
            <w:pPr>
              <w:spacing w:before="75" w:after="75" w:line="240" w:lineRule="auto"/>
              <w:ind w:left="75" w:right="75"/>
              <w:jc w:val="right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948690" cy="716280"/>
                  <wp:effectExtent l="0" t="0" r="3810" b="7620"/>
                  <wp:docPr id="1" name="Рисунок 1" descr="http://edu-open.ru/portals/0/Images/shutterstock_3478436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-open.ru/portals/0/Images/shutterstock_3478436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40AE0" w:rsidRPr="00F40AE0" w:rsidRDefault="00F40AE0" w:rsidP="00F40AE0">
            <w:pPr>
              <w:spacing w:before="75" w:after="75" w:line="240" w:lineRule="auto"/>
              <w:ind w:left="75" w:right="75"/>
              <w:jc w:val="both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F40AE0">
                <w:rPr>
                  <w:rFonts w:ascii="Trebuchet MS" w:eastAsia="Times New Roman" w:hAnsi="Trebuchet MS" w:cs="Arial"/>
                  <w:color w:val="0000FF"/>
                  <w:sz w:val="18"/>
                  <w:szCs w:val="18"/>
                  <w:u w:val="single"/>
                  <w:lang w:eastAsia="ru-RU"/>
                </w:rPr>
                <w:t>Ваш ребенок идет в школу</w:t>
              </w:r>
            </w:hyperlink>
            <w:r w:rsidRPr="00F40AE0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ru-RU"/>
              </w:rPr>
              <w:t>: материалы о том, как подготовить ребенка к школьному обучению, избежать конфликтных ситуаций и подобрать различные формы получения образования, вид образовательных учреждений.</w:t>
            </w:r>
          </w:p>
        </w:tc>
      </w:tr>
    </w:tbl>
    <w:p w:rsidR="00F40AE0" w:rsidRPr="00F40AE0" w:rsidRDefault="00F40AE0" w:rsidP="00F40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0A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Источник:</w:t>
      </w:r>
      <w:hyperlink r:id="rId12" w:history="1">
        <w:r w:rsidRPr="00F40AE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http://edu-open.ru/%D1%80%D0%BE%D0%B4%D0%B8%D1%82%D0%B5%D0%BB%D1%8F%D0%BC.aspx</w:t>
        </w:r>
      </w:hyperlink>
    </w:p>
    <w:p w:rsidR="00F40AE0" w:rsidRPr="00F40AE0" w:rsidRDefault="00F40AE0" w:rsidP="00F40A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0A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C183B" w:rsidRDefault="00DC183B"/>
    <w:sectPr w:rsidR="00DC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E0"/>
    <w:rsid w:val="00DC183B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Default.aspx?tabid=1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-open.ru/Default.aspx?tabid=191" TargetMode="External"/><Relationship Id="rId12" Type="http://schemas.openxmlformats.org/officeDocument/2006/relationships/hyperlink" Target="http://edu-open.ru/%D1%80%D0%BE%D0%B4%D0%B8%D1%82%D0%B5%D0%BB%D1%8F%D0%BC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du-open.ru/Default.aspx?tabid=193" TargetMode="External"/><Relationship Id="rId5" Type="http://schemas.openxmlformats.org/officeDocument/2006/relationships/hyperlink" Target="http://edu-open.ru/Default.aspx?tabid=191" TargetMode="External"/><Relationship Id="rId10" Type="http://schemas.openxmlformats.org/officeDocument/2006/relationships/hyperlink" Target="http://edu-open.ru/Default.aspx?tabid=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Default.aspx?tabid=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2016-03-11T16:21:00Z</dcterms:created>
  <dcterms:modified xsi:type="dcterms:W3CDTF">2016-03-11T16:22:00Z</dcterms:modified>
</cp:coreProperties>
</file>