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B7" w:rsidRPr="00DA53B7" w:rsidRDefault="00DA53B7" w:rsidP="00DA53B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53B7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DA53B7" w:rsidRPr="00DA53B7" w:rsidRDefault="00DA53B7" w:rsidP="00DA53B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53B7">
        <w:rPr>
          <w:rFonts w:ascii="Times New Roman" w:hAnsi="Times New Roman" w:cs="Times New Roman"/>
          <w:sz w:val="20"/>
          <w:szCs w:val="20"/>
        </w:rPr>
        <w:t>(Тюменская область)</w:t>
      </w:r>
    </w:p>
    <w:p w:rsidR="00DA53B7" w:rsidRPr="00DA53B7" w:rsidRDefault="00DA53B7" w:rsidP="00DA53B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53B7">
        <w:rPr>
          <w:rFonts w:ascii="Times New Roman" w:hAnsi="Times New Roman" w:cs="Times New Roman"/>
          <w:sz w:val="20"/>
          <w:szCs w:val="20"/>
        </w:rPr>
        <w:t>МУНИЦИПАЛЬНОЕ ОБРАЗОВАНИЕ ОКТЯБРЬСКИЙ РАЙОН</w:t>
      </w:r>
    </w:p>
    <w:p w:rsidR="00DA53B7" w:rsidRPr="00DA53B7" w:rsidRDefault="00DA53B7" w:rsidP="00DA53B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53B7">
        <w:rPr>
          <w:rFonts w:ascii="Times New Roman" w:hAnsi="Times New Roman" w:cs="Times New Roman"/>
          <w:sz w:val="20"/>
          <w:szCs w:val="20"/>
        </w:rPr>
        <w:t xml:space="preserve">МУНИЦИПАЛЬНОЕ КАЗЁННОЕ ОБЩЕОБРАЗОВАТЕЛЬНОЕ УЧРЕЖДЕНИЕ </w:t>
      </w:r>
    </w:p>
    <w:p w:rsidR="00DA53B7" w:rsidRPr="00DA53B7" w:rsidRDefault="00DA53B7" w:rsidP="00DA53B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53B7">
        <w:rPr>
          <w:rFonts w:ascii="Times New Roman" w:hAnsi="Times New Roman" w:cs="Times New Roman"/>
          <w:sz w:val="20"/>
          <w:szCs w:val="20"/>
        </w:rPr>
        <w:t>« УНЪЮГАНСКАЯ СРЕДНЯЯ ОБЩЕОБРАЗОВАТЕЛЬНАЯ ШКОЛА №1»</w:t>
      </w:r>
    </w:p>
    <w:p w:rsidR="00DA53B7" w:rsidRPr="00DA53B7" w:rsidRDefault="00DA53B7" w:rsidP="00AF067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A53B7" w:rsidRDefault="00DA53B7" w:rsidP="00AF067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3B7" w:rsidRDefault="00DA53B7" w:rsidP="00AF067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67F" w:rsidRDefault="00AF067F" w:rsidP="00AF067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ОТКРЫТАЯ КОНФЕРЕНЦИЯ ЮНЫХ КРАЕВЕДОВ И ИСТОРИКОВ </w:t>
      </w:r>
    </w:p>
    <w:p w:rsidR="00AF067F" w:rsidRDefault="00AF067F" w:rsidP="00AF06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«ТИМОФЕЕВСКИЕ ЧТЕНИЯ» СРЕДИ УЧАЩИХСЯ ШКОЛ</w:t>
      </w:r>
    </w:p>
    <w:p w:rsidR="00AF067F" w:rsidRDefault="00AF067F" w:rsidP="00AF06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8B8" w:rsidRDefault="00AF067F" w:rsidP="00AF06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 «ЭТНОГРАФИЯ»</w:t>
      </w:r>
    </w:p>
    <w:p w:rsidR="001C58B8" w:rsidRDefault="001C58B8" w:rsidP="001C5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222250</wp:posOffset>
                </wp:positionV>
                <wp:extent cx="1057275" cy="781050"/>
                <wp:effectExtent l="0" t="0" r="9525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25.05pt;margin-top:17.5pt;width:83.25pt;height:6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" fillcolor="white [3212]" stroked="f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5520690</wp:posOffset>
                </wp:positionH>
                <wp:positionV relativeFrom="paragraph">
                  <wp:posOffset>155575</wp:posOffset>
                </wp:positionV>
                <wp:extent cx="571500" cy="72390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34.7pt;margin-top:12.25pt;width:4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" fillcolor="white [3212]" stroked="f" strokeweight="2pt"/>
            </w:pict>
          </mc:Fallback>
        </mc:AlternateContent>
      </w:r>
    </w:p>
    <w:p w:rsidR="001C58B8" w:rsidRDefault="001C58B8" w:rsidP="00CF2809">
      <w:pPr>
        <w:pStyle w:val="2"/>
        <w:spacing w:before="0" w:beforeAutospacing="0" w:after="0" w:afterAutospacing="0" w:line="360" w:lineRule="auto"/>
        <w:jc w:val="center"/>
        <w:rPr>
          <w:sz w:val="40"/>
          <w:szCs w:val="40"/>
        </w:rPr>
      </w:pPr>
      <w:r w:rsidRPr="001C58B8">
        <w:rPr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5FABA" wp14:editId="04D0729D">
                <wp:simplePos x="0" y="0"/>
                <wp:positionH relativeFrom="column">
                  <wp:posOffset>-13335</wp:posOffset>
                </wp:positionH>
                <wp:positionV relativeFrom="paragraph">
                  <wp:posOffset>517525</wp:posOffset>
                </wp:positionV>
                <wp:extent cx="333375" cy="1057275"/>
                <wp:effectExtent l="0" t="0" r="9525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1.05pt;margin-top:40.75pt;width:26.25pt;height:8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" fillcolor="#f2f2f2 [3052]" stroked="f" strokeweight="2pt"/>
            </w:pict>
          </mc:Fallback>
        </mc:AlternateContent>
      </w:r>
      <w:r>
        <w:rPr>
          <w:noProof/>
          <w:sz w:val="40"/>
          <w:szCs w:val="40"/>
        </w:rPr>
        <w:drawing>
          <wp:inline distT="0" distB="0" distL="0" distR="0" wp14:anchorId="4BC9979F" wp14:editId="0FCA9D82">
            <wp:extent cx="4040372" cy="2936892"/>
            <wp:effectExtent l="0" t="0" r="0" b="0"/>
            <wp:docPr id="1" name="Рисунок 1" descr="C:\Users\пк\Desktop\К ПРОЕКТУ\DSC03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К ПРОЕКТУ\DSC039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C4C5C0"/>
                        </a:clrFrom>
                        <a:clrTo>
                          <a:srgbClr val="C4C5C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3632" b="1496"/>
                    <a:stretch/>
                  </pic:blipFill>
                  <pic:spPr bwMode="auto">
                    <a:xfrm>
                      <a:off x="0" y="0"/>
                      <a:ext cx="4040804" cy="293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709" w:rsidRPr="00DA53B7" w:rsidRDefault="00DA53B7" w:rsidP="0080082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DA53B7">
        <w:rPr>
          <w:sz w:val="24"/>
          <w:szCs w:val="24"/>
        </w:rPr>
        <w:t>Исследовательская работа</w:t>
      </w:r>
    </w:p>
    <w:p w:rsidR="00DA53B7" w:rsidRDefault="0080082D" w:rsidP="0080082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351709">
        <w:rPr>
          <w:sz w:val="32"/>
          <w:szCs w:val="32"/>
        </w:rPr>
        <w:t>«</w:t>
      </w:r>
      <w:r w:rsidRPr="00DA53B7">
        <w:rPr>
          <w:sz w:val="24"/>
          <w:szCs w:val="24"/>
        </w:rPr>
        <w:t xml:space="preserve">СОЗДАНИЕ МОТИВА ОРНАМЕНТА ОБЪЕДИНЯЮЩЕГО В СЕБЕ </w:t>
      </w:r>
    </w:p>
    <w:p w:rsidR="00DA53B7" w:rsidRDefault="0080082D" w:rsidP="0080082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DA53B7">
        <w:rPr>
          <w:sz w:val="24"/>
          <w:szCs w:val="24"/>
        </w:rPr>
        <w:t>ТРАДИЦИИ ТРЁХ</w:t>
      </w:r>
      <w:r w:rsidR="00351709" w:rsidRPr="00DA53B7">
        <w:rPr>
          <w:sz w:val="24"/>
          <w:szCs w:val="24"/>
        </w:rPr>
        <w:t xml:space="preserve"> НАРОДОВ</w:t>
      </w:r>
      <w:r w:rsidRPr="00DA53B7">
        <w:rPr>
          <w:sz w:val="24"/>
          <w:szCs w:val="24"/>
        </w:rPr>
        <w:t xml:space="preserve">, ЖИВУЩИХ </w:t>
      </w:r>
    </w:p>
    <w:p w:rsidR="001C58B8" w:rsidRPr="00DA53B7" w:rsidRDefault="0080082D" w:rsidP="0080082D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DA53B7">
        <w:rPr>
          <w:sz w:val="24"/>
          <w:szCs w:val="24"/>
        </w:rPr>
        <w:t>В МНОГОНАЦИОНАЛЬНОЙ СТРАНЕ»</w:t>
      </w:r>
    </w:p>
    <w:p w:rsidR="006D579C" w:rsidRDefault="006D579C" w:rsidP="006D579C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6D579C" w:rsidRDefault="006D579C" w:rsidP="006D579C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DA53B7" w:rsidRPr="00DA53B7" w:rsidRDefault="00E80060" w:rsidP="00E80060">
      <w:pPr>
        <w:pStyle w:val="2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DA53B7">
        <w:rPr>
          <w:b w:val="0"/>
          <w:sz w:val="20"/>
          <w:szCs w:val="20"/>
        </w:rPr>
        <w:t xml:space="preserve">                            </w:t>
      </w:r>
      <w:r w:rsidR="002965EF" w:rsidRPr="00DA53B7">
        <w:rPr>
          <w:b w:val="0"/>
          <w:sz w:val="20"/>
          <w:szCs w:val="20"/>
        </w:rPr>
        <w:t>Автор проекта:</w:t>
      </w:r>
    </w:p>
    <w:p w:rsidR="001C58B8" w:rsidRPr="00DA53B7" w:rsidRDefault="002965EF" w:rsidP="00E80060">
      <w:pPr>
        <w:pStyle w:val="2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DA53B7">
        <w:rPr>
          <w:b w:val="0"/>
          <w:sz w:val="20"/>
          <w:szCs w:val="20"/>
        </w:rPr>
        <w:t xml:space="preserve"> </w:t>
      </w:r>
      <w:proofErr w:type="spellStart"/>
      <w:r w:rsidR="001C58B8" w:rsidRPr="00DA53B7">
        <w:rPr>
          <w:b w:val="0"/>
          <w:sz w:val="20"/>
          <w:szCs w:val="20"/>
        </w:rPr>
        <w:t>Насибова</w:t>
      </w:r>
      <w:proofErr w:type="spellEnd"/>
      <w:r w:rsidR="001C58B8" w:rsidRPr="00DA53B7">
        <w:rPr>
          <w:b w:val="0"/>
          <w:sz w:val="20"/>
          <w:szCs w:val="20"/>
        </w:rPr>
        <w:t xml:space="preserve"> Элина</w:t>
      </w:r>
    </w:p>
    <w:p w:rsidR="00E80060" w:rsidRPr="00DA53B7" w:rsidRDefault="00DA53B7" w:rsidP="00E80060">
      <w:pPr>
        <w:pStyle w:val="2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DA53B7">
        <w:rPr>
          <w:b w:val="0"/>
          <w:sz w:val="20"/>
          <w:szCs w:val="20"/>
        </w:rPr>
        <w:t>у</w:t>
      </w:r>
      <w:r w:rsidR="002965EF" w:rsidRPr="00DA53B7">
        <w:rPr>
          <w:b w:val="0"/>
          <w:sz w:val="20"/>
          <w:szCs w:val="20"/>
        </w:rPr>
        <w:t xml:space="preserve">ченица </w:t>
      </w:r>
      <w:r w:rsidR="00E80060" w:rsidRPr="00DA53B7">
        <w:rPr>
          <w:b w:val="0"/>
          <w:sz w:val="20"/>
          <w:szCs w:val="20"/>
        </w:rPr>
        <w:t>9 б</w:t>
      </w:r>
      <w:r w:rsidRPr="00DA53B7">
        <w:rPr>
          <w:b w:val="0"/>
          <w:sz w:val="20"/>
          <w:szCs w:val="20"/>
        </w:rPr>
        <w:t xml:space="preserve"> класса</w:t>
      </w:r>
    </w:p>
    <w:p w:rsidR="00E80060" w:rsidRPr="00DA53B7" w:rsidRDefault="00E80060" w:rsidP="00DA53B7">
      <w:pPr>
        <w:pStyle w:val="2"/>
        <w:spacing w:before="0" w:beforeAutospacing="0" w:after="0" w:afterAutospacing="0"/>
        <w:jc w:val="right"/>
        <w:rPr>
          <w:rStyle w:val="mw-headline"/>
          <w:sz w:val="20"/>
          <w:szCs w:val="20"/>
        </w:rPr>
      </w:pPr>
      <w:r w:rsidRPr="00DA53B7">
        <w:rPr>
          <w:b w:val="0"/>
          <w:sz w:val="20"/>
          <w:szCs w:val="20"/>
        </w:rPr>
        <w:t xml:space="preserve">                                                                       </w:t>
      </w:r>
      <w:r w:rsidR="001C58B8" w:rsidRPr="00DA53B7">
        <w:rPr>
          <w:b w:val="0"/>
          <w:sz w:val="20"/>
          <w:szCs w:val="20"/>
        </w:rPr>
        <w:t>МКОУ «</w:t>
      </w:r>
      <w:proofErr w:type="spellStart"/>
      <w:r w:rsidR="001C58B8" w:rsidRPr="00DA53B7">
        <w:rPr>
          <w:b w:val="0"/>
          <w:sz w:val="20"/>
          <w:szCs w:val="20"/>
        </w:rPr>
        <w:t>Унъюганская</w:t>
      </w:r>
      <w:proofErr w:type="spellEnd"/>
      <w:r w:rsidR="001C58B8" w:rsidRPr="00DA53B7">
        <w:rPr>
          <w:b w:val="0"/>
          <w:sz w:val="20"/>
          <w:szCs w:val="20"/>
        </w:rPr>
        <w:t xml:space="preserve"> </w:t>
      </w:r>
      <w:r w:rsidR="00DA53B7" w:rsidRPr="00DA53B7">
        <w:rPr>
          <w:b w:val="0"/>
          <w:sz w:val="20"/>
          <w:szCs w:val="20"/>
        </w:rPr>
        <w:t>СОШ №1»</w:t>
      </w:r>
    </w:p>
    <w:p w:rsidR="00CF2809" w:rsidRPr="00DA53B7" w:rsidRDefault="00E80060" w:rsidP="00DA53B7">
      <w:pPr>
        <w:pStyle w:val="2"/>
        <w:spacing w:before="0" w:beforeAutospacing="0" w:after="0" w:afterAutospacing="0"/>
        <w:jc w:val="right"/>
        <w:rPr>
          <w:rStyle w:val="mw-headline"/>
          <w:sz w:val="20"/>
          <w:szCs w:val="20"/>
        </w:rPr>
      </w:pPr>
      <w:r w:rsidRPr="00DA53B7">
        <w:rPr>
          <w:rStyle w:val="mw-headline"/>
          <w:b w:val="0"/>
          <w:sz w:val="20"/>
          <w:szCs w:val="20"/>
        </w:rPr>
        <w:t xml:space="preserve">                                                                  </w:t>
      </w:r>
      <w:r w:rsidR="00DA53B7" w:rsidRPr="00DA53B7">
        <w:rPr>
          <w:rStyle w:val="mw-headline"/>
          <w:b w:val="0"/>
          <w:sz w:val="20"/>
          <w:szCs w:val="20"/>
        </w:rPr>
        <w:t xml:space="preserve">                         </w:t>
      </w:r>
      <w:r w:rsidR="00587610" w:rsidRPr="00DA53B7">
        <w:rPr>
          <w:rStyle w:val="mw-headline"/>
          <w:b w:val="0"/>
          <w:sz w:val="20"/>
          <w:szCs w:val="20"/>
        </w:rPr>
        <w:t>Научный руководитель</w:t>
      </w:r>
      <w:r w:rsidR="00CF2809" w:rsidRPr="00DA53B7">
        <w:rPr>
          <w:rStyle w:val="mw-headline"/>
          <w:sz w:val="20"/>
          <w:szCs w:val="20"/>
        </w:rPr>
        <w:t xml:space="preserve">: </w:t>
      </w:r>
    </w:p>
    <w:p w:rsidR="00CF2809" w:rsidRDefault="00CF2809" w:rsidP="00CF2809">
      <w:pPr>
        <w:pStyle w:val="2"/>
        <w:spacing w:before="0" w:beforeAutospacing="0" w:after="0" w:afterAutospacing="0"/>
        <w:jc w:val="right"/>
        <w:rPr>
          <w:rStyle w:val="mw-headline"/>
          <w:b w:val="0"/>
          <w:sz w:val="20"/>
          <w:szCs w:val="20"/>
        </w:rPr>
      </w:pPr>
      <w:proofErr w:type="spellStart"/>
      <w:r w:rsidRPr="00DA53B7">
        <w:rPr>
          <w:rStyle w:val="mw-headline"/>
          <w:b w:val="0"/>
          <w:sz w:val="20"/>
          <w:szCs w:val="20"/>
        </w:rPr>
        <w:t>Фанова</w:t>
      </w:r>
      <w:proofErr w:type="spellEnd"/>
      <w:r w:rsidRPr="00DA53B7">
        <w:rPr>
          <w:rStyle w:val="mw-headline"/>
          <w:b w:val="0"/>
          <w:sz w:val="20"/>
          <w:szCs w:val="20"/>
        </w:rPr>
        <w:t xml:space="preserve"> Валентина Геннадьевна</w:t>
      </w:r>
      <w:r w:rsidR="00DA53B7">
        <w:rPr>
          <w:rStyle w:val="mw-headline"/>
          <w:b w:val="0"/>
          <w:sz w:val="20"/>
          <w:szCs w:val="20"/>
        </w:rPr>
        <w:t>,</w:t>
      </w:r>
    </w:p>
    <w:p w:rsidR="00DA53B7" w:rsidRPr="00DA53B7" w:rsidRDefault="00DA53B7" w:rsidP="00CF2809">
      <w:pPr>
        <w:pStyle w:val="2"/>
        <w:spacing w:before="0" w:beforeAutospacing="0" w:after="0" w:afterAutospacing="0"/>
        <w:jc w:val="right"/>
        <w:rPr>
          <w:rStyle w:val="mw-headline"/>
          <w:b w:val="0"/>
          <w:sz w:val="20"/>
          <w:szCs w:val="20"/>
        </w:rPr>
      </w:pPr>
      <w:r>
        <w:rPr>
          <w:rStyle w:val="mw-headline"/>
          <w:b w:val="0"/>
          <w:sz w:val="20"/>
          <w:szCs w:val="20"/>
        </w:rPr>
        <w:t>учитель русского языка и литературы</w:t>
      </w:r>
    </w:p>
    <w:p w:rsidR="00DA53B7" w:rsidRPr="00DA53B7" w:rsidRDefault="00587610" w:rsidP="00E80060">
      <w:pPr>
        <w:pStyle w:val="2"/>
        <w:spacing w:before="0" w:beforeAutospacing="0" w:after="0" w:afterAutospacing="0"/>
        <w:jc w:val="right"/>
        <w:rPr>
          <w:rStyle w:val="mw-headline"/>
          <w:b w:val="0"/>
          <w:sz w:val="20"/>
          <w:szCs w:val="20"/>
        </w:rPr>
      </w:pPr>
      <w:r w:rsidRPr="00DA53B7">
        <w:rPr>
          <w:rStyle w:val="mw-headline"/>
          <w:b w:val="0"/>
          <w:sz w:val="20"/>
          <w:szCs w:val="20"/>
        </w:rPr>
        <w:t>Руководитель</w:t>
      </w:r>
      <w:r w:rsidR="00E80060" w:rsidRPr="00DA53B7">
        <w:rPr>
          <w:rStyle w:val="mw-headline"/>
          <w:b w:val="0"/>
          <w:sz w:val="20"/>
          <w:szCs w:val="20"/>
        </w:rPr>
        <w:t xml:space="preserve"> </w:t>
      </w:r>
      <w:proofErr w:type="gramStart"/>
      <w:r w:rsidR="00E80060" w:rsidRPr="00DA53B7">
        <w:rPr>
          <w:rStyle w:val="mw-headline"/>
          <w:b w:val="0"/>
          <w:sz w:val="20"/>
          <w:szCs w:val="20"/>
        </w:rPr>
        <w:t>практической</w:t>
      </w:r>
      <w:proofErr w:type="gramEnd"/>
      <w:r w:rsidRPr="00DA53B7">
        <w:rPr>
          <w:rStyle w:val="mw-headline"/>
          <w:b w:val="0"/>
          <w:sz w:val="20"/>
          <w:szCs w:val="20"/>
        </w:rPr>
        <w:t xml:space="preserve"> </w:t>
      </w:r>
    </w:p>
    <w:p w:rsidR="00587610" w:rsidRPr="00DA53B7" w:rsidRDefault="00587610" w:rsidP="00E80060">
      <w:pPr>
        <w:pStyle w:val="2"/>
        <w:spacing w:before="0" w:beforeAutospacing="0" w:after="0" w:afterAutospacing="0"/>
        <w:jc w:val="right"/>
        <w:rPr>
          <w:rStyle w:val="mw-headline"/>
          <w:sz w:val="20"/>
          <w:szCs w:val="20"/>
        </w:rPr>
      </w:pPr>
      <w:r w:rsidRPr="00DA53B7">
        <w:rPr>
          <w:rStyle w:val="mw-headline"/>
          <w:b w:val="0"/>
          <w:sz w:val="20"/>
          <w:szCs w:val="20"/>
        </w:rPr>
        <w:t>части проекта</w:t>
      </w:r>
      <w:r w:rsidRPr="00DA53B7">
        <w:rPr>
          <w:rStyle w:val="mw-headline"/>
          <w:sz w:val="20"/>
          <w:szCs w:val="20"/>
        </w:rPr>
        <w:t>:</w:t>
      </w:r>
    </w:p>
    <w:p w:rsidR="00351709" w:rsidRDefault="00CF2809" w:rsidP="00316B01">
      <w:pPr>
        <w:pStyle w:val="2"/>
        <w:spacing w:before="0" w:beforeAutospacing="0" w:after="0" w:afterAutospacing="0"/>
        <w:jc w:val="right"/>
        <w:rPr>
          <w:rStyle w:val="mw-headline"/>
          <w:b w:val="0"/>
          <w:sz w:val="20"/>
          <w:szCs w:val="20"/>
        </w:rPr>
      </w:pPr>
      <w:r w:rsidRPr="00DA53B7">
        <w:rPr>
          <w:rStyle w:val="mw-headline"/>
          <w:b w:val="0"/>
          <w:sz w:val="20"/>
          <w:szCs w:val="20"/>
        </w:rPr>
        <w:t>Фадеева Ирина Анатольевна</w:t>
      </w:r>
      <w:r w:rsidR="00DA53B7">
        <w:rPr>
          <w:rStyle w:val="mw-headline"/>
          <w:b w:val="0"/>
          <w:sz w:val="20"/>
          <w:szCs w:val="20"/>
        </w:rPr>
        <w:t>,</w:t>
      </w:r>
    </w:p>
    <w:p w:rsidR="00DA53B7" w:rsidRPr="00DA53B7" w:rsidRDefault="00DA53B7" w:rsidP="00316B01">
      <w:pPr>
        <w:pStyle w:val="2"/>
        <w:spacing w:before="0" w:beforeAutospacing="0" w:after="0" w:afterAutospacing="0"/>
        <w:jc w:val="right"/>
        <w:rPr>
          <w:rStyle w:val="mw-headline"/>
          <w:b w:val="0"/>
          <w:sz w:val="20"/>
          <w:szCs w:val="20"/>
        </w:rPr>
      </w:pPr>
      <w:r>
        <w:rPr>
          <w:rStyle w:val="mw-headline"/>
          <w:b w:val="0"/>
          <w:sz w:val="20"/>
          <w:szCs w:val="20"/>
        </w:rPr>
        <w:t>педагог дополнительного образования</w:t>
      </w:r>
    </w:p>
    <w:p w:rsidR="00DA53B7" w:rsidRDefault="00DA53B7" w:rsidP="00DA53B7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DA53B7" w:rsidRDefault="00DA53B7" w:rsidP="00DA53B7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сп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Унъюган</w:t>
      </w:r>
      <w:proofErr w:type="spellEnd"/>
    </w:p>
    <w:p w:rsidR="00DA53B7" w:rsidRDefault="008C2D31" w:rsidP="008C2D31">
      <w:pPr>
        <w:pStyle w:val="2"/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="00DA53B7">
        <w:rPr>
          <w:b w:val="0"/>
          <w:sz w:val="24"/>
          <w:szCs w:val="24"/>
        </w:rPr>
        <w:t>2015</w:t>
      </w:r>
    </w:p>
    <w:p w:rsidR="00DA53B7" w:rsidRPr="000C682C" w:rsidRDefault="008C2D31" w:rsidP="0019475B">
      <w:pPr>
        <w:pStyle w:val="2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  <w:r w:rsidRPr="000C682C">
        <w:rPr>
          <w:sz w:val="24"/>
          <w:szCs w:val="24"/>
        </w:rPr>
        <w:lastRenderedPageBreak/>
        <w:t>План</w:t>
      </w:r>
    </w:p>
    <w:p w:rsidR="008C2D31" w:rsidRPr="008C2D31" w:rsidRDefault="008C2D31" w:rsidP="008C2D31">
      <w:pPr>
        <w:pStyle w:val="2"/>
        <w:spacing w:after="0" w:line="360" w:lineRule="auto"/>
        <w:ind w:firstLine="709"/>
        <w:jc w:val="center"/>
        <w:rPr>
          <w:b w:val="0"/>
          <w:sz w:val="24"/>
          <w:szCs w:val="24"/>
        </w:rPr>
      </w:pPr>
    </w:p>
    <w:p w:rsidR="008C2D31" w:rsidRPr="008C2D31" w:rsidRDefault="008C2D31" w:rsidP="008C2D31">
      <w:pPr>
        <w:pStyle w:val="2"/>
        <w:spacing w:before="0" w:beforeAutospacing="0" w:after="0" w:afterAutospacing="0" w:line="360" w:lineRule="auto"/>
        <w:ind w:firstLine="709"/>
        <w:rPr>
          <w:b w:val="0"/>
          <w:sz w:val="24"/>
          <w:szCs w:val="24"/>
        </w:rPr>
      </w:pPr>
      <w:r w:rsidRPr="008C2D31">
        <w:rPr>
          <w:b w:val="0"/>
          <w:sz w:val="24"/>
          <w:szCs w:val="24"/>
        </w:rPr>
        <w:t>Введение</w:t>
      </w:r>
    </w:p>
    <w:p w:rsidR="008C2D31" w:rsidRDefault="00A92F1D" w:rsidP="00EA144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8C2D31">
        <w:rPr>
          <w:b w:val="0"/>
          <w:sz w:val="24"/>
          <w:szCs w:val="24"/>
        </w:rPr>
        <w:t xml:space="preserve"> Орнаментальное искусство народов, населяющих Югру.</w:t>
      </w:r>
    </w:p>
    <w:p w:rsidR="008C2D31" w:rsidRPr="008C2D31" w:rsidRDefault="00A92F1D" w:rsidP="00EA144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8C2D31">
        <w:rPr>
          <w:b w:val="0"/>
          <w:sz w:val="24"/>
          <w:szCs w:val="24"/>
        </w:rPr>
        <w:t>.1.Традиционные орнаменты трёх  народов: русских</w:t>
      </w:r>
      <w:proofErr w:type="gramStart"/>
      <w:r w:rsidR="008C2D31">
        <w:rPr>
          <w:b w:val="0"/>
          <w:sz w:val="24"/>
          <w:szCs w:val="24"/>
        </w:rPr>
        <w:t>.</w:t>
      </w:r>
      <w:proofErr w:type="gramEnd"/>
      <w:r w:rsidR="008C2D31">
        <w:rPr>
          <w:b w:val="0"/>
          <w:sz w:val="24"/>
          <w:szCs w:val="24"/>
        </w:rPr>
        <w:t xml:space="preserve"> </w:t>
      </w:r>
      <w:proofErr w:type="gramStart"/>
      <w:r w:rsidR="008C2D31">
        <w:rPr>
          <w:b w:val="0"/>
          <w:sz w:val="24"/>
          <w:szCs w:val="24"/>
        </w:rPr>
        <w:t>а</w:t>
      </w:r>
      <w:proofErr w:type="gramEnd"/>
      <w:r w:rsidR="008C2D31">
        <w:rPr>
          <w:b w:val="0"/>
          <w:sz w:val="24"/>
          <w:szCs w:val="24"/>
        </w:rPr>
        <w:t xml:space="preserve">зербайджанцев, ханты. </w:t>
      </w:r>
    </w:p>
    <w:p w:rsidR="008C2D31" w:rsidRPr="008C2D31" w:rsidRDefault="00A92F1D" w:rsidP="00EA144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8C2D31" w:rsidRPr="008C2D31">
        <w:rPr>
          <w:b w:val="0"/>
          <w:sz w:val="24"/>
          <w:szCs w:val="24"/>
        </w:rPr>
        <w:t>.</w:t>
      </w:r>
      <w:r w:rsidR="008C2D31">
        <w:rPr>
          <w:b w:val="0"/>
          <w:sz w:val="24"/>
          <w:szCs w:val="24"/>
        </w:rPr>
        <w:t>2</w:t>
      </w:r>
      <w:r w:rsidR="008C2D31" w:rsidRPr="008C2D31">
        <w:rPr>
          <w:b w:val="0"/>
          <w:sz w:val="24"/>
          <w:szCs w:val="24"/>
        </w:rPr>
        <w:t xml:space="preserve">. </w:t>
      </w:r>
      <w:r w:rsidR="006831F3">
        <w:rPr>
          <w:b w:val="0"/>
          <w:sz w:val="24"/>
          <w:szCs w:val="24"/>
        </w:rPr>
        <w:t>Народная орнаментика как этнокультурный документ.</w:t>
      </w:r>
    </w:p>
    <w:p w:rsidR="008C2D31" w:rsidRPr="008C2D31" w:rsidRDefault="006831F3" w:rsidP="00EA1449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A92F1D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</w:t>
      </w:r>
      <w:r w:rsidR="008C2D31" w:rsidRPr="008C2D31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Использование традиционных национальных орнаментов в мезенской росписи.</w:t>
      </w:r>
    </w:p>
    <w:p w:rsidR="008C2D31" w:rsidRPr="008C2D31" w:rsidRDefault="00A92F1D" w:rsidP="00EA1449">
      <w:pPr>
        <w:pStyle w:val="2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3</w:t>
      </w:r>
      <w:r w:rsidR="008C2D31" w:rsidRPr="008C2D31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>Применение результатов исс</w:t>
      </w:r>
      <w:r w:rsidR="00EA1449">
        <w:rPr>
          <w:b w:val="0"/>
          <w:sz w:val="24"/>
          <w:szCs w:val="24"/>
        </w:rPr>
        <w:t>ледования в предметах кухонной утвари.</w:t>
      </w:r>
      <w:r w:rsidR="008C2D31" w:rsidRPr="008C2D31">
        <w:rPr>
          <w:b w:val="0"/>
          <w:sz w:val="24"/>
          <w:szCs w:val="24"/>
        </w:rPr>
        <w:t xml:space="preserve"> </w:t>
      </w:r>
    </w:p>
    <w:p w:rsidR="008C2D31" w:rsidRDefault="00A92F1D" w:rsidP="00EA1449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8C2D31" w:rsidRPr="008C2D31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EA1449">
        <w:rPr>
          <w:b w:val="0"/>
          <w:sz w:val="24"/>
          <w:szCs w:val="24"/>
        </w:rPr>
        <w:t>Заключение.</w:t>
      </w:r>
    </w:p>
    <w:p w:rsidR="008C2D31" w:rsidRDefault="000C682C" w:rsidP="000C682C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Список использованной литературы.</w:t>
      </w:r>
    </w:p>
    <w:p w:rsidR="000C682C" w:rsidRDefault="000C682C" w:rsidP="000C682C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0C682C" w:rsidRPr="008C2D31" w:rsidRDefault="000C682C" w:rsidP="000C682C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8C2D31" w:rsidRPr="008C2D31" w:rsidRDefault="008C2D31" w:rsidP="008C2D31">
      <w:pPr>
        <w:pStyle w:val="2"/>
        <w:spacing w:after="0" w:line="360" w:lineRule="auto"/>
        <w:ind w:firstLine="709"/>
        <w:jc w:val="center"/>
        <w:rPr>
          <w:b w:val="0"/>
          <w:sz w:val="24"/>
          <w:szCs w:val="24"/>
        </w:rPr>
      </w:pPr>
    </w:p>
    <w:p w:rsidR="008C2D31" w:rsidRDefault="008C2D31" w:rsidP="0019475B">
      <w:pPr>
        <w:pStyle w:val="2"/>
        <w:spacing w:before="0" w:beforeAutospacing="0" w:after="0" w:afterAutospacing="0" w:line="360" w:lineRule="auto"/>
        <w:ind w:firstLine="709"/>
        <w:jc w:val="center"/>
        <w:rPr>
          <w:b w:val="0"/>
          <w:sz w:val="24"/>
          <w:szCs w:val="24"/>
        </w:rPr>
      </w:pPr>
    </w:p>
    <w:p w:rsidR="008C2D31" w:rsidRDefault="008C2D31" w:rsidP="0019475B">
      <w:pPr>
        <w:pStyle w:val="2"/>
        <w:spacing w:before="0" w:beforeAutospacing="0" w:after="0" w:afterAutospacing="0" w:line="360" w:lineRule="auto"/>
        <w:ind w:firstLine="709"/>
        <w:jc w:val="center"/>
        <w:rPr>
          <w:b w:val="0"/>
          <w:sz w:val="24"/>
          <w:szCs w:val="24"/>
        </w:rPr>
      </w:pPr>
    </w:p>
    <w:p w:rsidR="008C2D31" w:rsidRDefault="008C2D31" w:rsidP="0019475B">
      <w:pPr>
        <w:pStyle w:val="2"/>
        <w:spacing w:before="0" w:beforeAutospacing="0" w:after="0" w:afterAutospacing="0" w:line="360" w:lineRule="auto"/>
        <w:ind w:firstLine="709"/>
        <w:jc w:val="center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A92F1D" w:rsidRDefault="00A92F1D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A92F1D" w:rsidRDefault="00A92F1D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EA1449" w:rsidRDefault="00EA1449" w:rsidP="008C2D31">
      <w:pPr>
        <w:pStyle w:val="2"/>
        <w:spacing w:before="0" w:beforeAutospacing="0" w:after="0" w:afterAutospacing="0" w:line="360" w:lineRule="auto"/>
        <w:rPr>
          <w:b w:val="0"/>
          <w:sz w:val="24"/>
          <w:szCs w:val="24"/>
        </w:rPr>
      </w:pPr>
    </w:p>
    <w:p w:rsidR="0019475B" w:rsidRDefault="00EA1449" w:rsidP="00EA1449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EA1449">
        <w:rPr>
          <w:sz w:val="24"/>
          <w:szCs w:val="24"/>
        </w:rPr>
        <w:t>Введение</w:t>
      </w:r>
    </w:p>
    <w:p w:rsidR="00EA1449" w:rsidRDefault="00EA1449" w:rsidP="00A92F1D">
      <w:pPr>
        <w:pStyle w:val="2"/>
        <w:spacing w:before="0" w:beforeAutospacing="0" w:after="0" w:afterAutospacing="0" w:line="360" w:lineRule="auto"/>
        <w:ind w:firstLine="851"/>
        <w:jc w:val="both"/>
      </w:pPr>
      <w:r w:rsidRPr="00EA1449">
        <w:rPr>
          <w:b w:val="0"/>
          <w:sz w:val="24"/>
          <w:szCs w:val="24"/>
        </w:rPr>
        <w:t>Изучая культуру  народов ханты и манси, я прикоснулась к очень важным моментам, которые необходимы</w:t>
      </w:r>
      <w:r>
        <w:rPr>
          <w:b w:val="0"/>
          <w:sz w:val="24"/>
          <w:szCs w:val="24"/>
        </w:rPr>
        <w:t xml:space="preserve"> людям,</w:t>
      </w:r>
      <w:r w:rsidRPr="00EA1449">
        <w:rPr>
          <w:b w:val="0"/>
          <w:sz w:val="24"/>
          <w:szCs w:val="24"/>
        </w:rPr>
        <w:t xml:space="preserve"> жи</w:t>
      </w:r>
      <w:r>
        <w:rPr>
          <w:b w:val="0"/>
          <w:sz w:val="24"/>
          <w:szCs w:val="24"/>
        </w:rPr>
        <w:t>вущим в 21 веке – любовь к  природе, своему</w:t>
      </w:r>
      <w:r w:rsidRPr="00EA1449">
        <w:rPr>
          <w:b w:val="0"/>
          <w:sz w:val="24"/>
          <w:szCs w:val="24"/>
        </w:rPr>
        <w:t xml:space="preserve"> дом</w:t>
      </w:r>
      <w:r>
        <w:rPr>
          <w:b w:val="0"/>
          <w:sz w:val="24"/>
          <w:szCs w:val="24"/>
        </w:rPr>
        <w:t>у, родине</w:t>
      </w:r>
      <w:r w:rsidRPr="00EA1449">
        <w:rPr>
          <w:b w:val="0"/>
          <w:sz w:val="24"/>
          <w:szCs w:val="24"/>
        </w:rPr>
        <w:t xml:space="preserve">, которая так богата </w:t>
      </w:r>
      <w:r>
        <w:rPr>
          <w:b w:val="0"/>
          <w:sz w:val="24"/>
          <w:szCs w:val="24"/>
        </w:rPr>
        <w:t>традициями народов, её населяющих.</w:t>
      </w:r>
      <w:r w:rsidRPr="00EA1449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Ханты-Мансийском</w:t>
      </w:r>
      <w:proofErr w:type="gramEnd"/>
      <w:r>
        <w:rPr>
          <w:b w:val="0"/>
          <w:sz w:val="24"/>
          <w:szCs w:val="24"/>
        </w:rPr>
        <w:t xml:space="preserve"> автономном округе – Югре проживают представители различных народов и национальностей, имеющих свою уникальную этнокультуру.</w:t>
      </w:r>
      <w:r w:rsidRPr="00EA1449">
        <w:t xml:space="preserve"> </w:t>
      </w:r>
    </w:p>
    <w:p w:rsidR="00A53CD4" w:rsidRDefault="00EA1449" w:rsidP="00A92F1D">
      <w:pPr>
        <w:pStyle w:val="2"/>
        <w:spacing w:before="0" w:beforeAutospacing="0" w:after="0" w:afterAutospacing="0" w:line="360" w:lineRule="auto"/>
        <w:ind w:firstLine="851"/>
        <w:jc w:val="both"/>
        <w:rPr>
          <w:b w:val="0"/>
          <w:sz w:val="24"/>
          <w:szCs w:val="24"/>
        </w:rPr>
      </w:pPr>
      <w:r w:rsidRPr="00EA1449">
        <w:rPr>
          <w:b w:val="0"/>
          <w:sz w:val="24"/>
          <w:szCs w:val="24"/>
        </w:rPr>
        <w:t xml:space="preserve">Наша семья уже много лет живёт в Югре. Странно, но только сейчас, я стала по-настоящему воспринимать национальные узоры и орнаменты. Вот, например, азербайджанский орнамент. Всё детство я прожила в городе </w:t>
      </w:r>
      <w:proofErr w:type="spellStart"/>
      <w:r w:rsidRPr="00EA1449">
        <w:rPr>
          <w:b w:val="0"/>
          <w:sz w:val="24"/>
          <w:szCs w:val="24"/>
        </w:rPr>
        <w:t>Гянджа</w:t>
      </w:r>
      <w:proofErr w:type="spellEnd"/>
      <w:r w:rsidRPr="00EA1449">
        <w:rPr>
          <w:b w:val="0"/>
          <w:sz w:val="24"/>
          <w:szCs w:val="24"/>
        </w:rPr>
        <w:t>, сама по национальности азербайджанка, а вот как-то все народное, как бы мимо меня</w:t>
      </w:r>
      <w:proofErr w:type="gramStart"/>
      <w:r w:rsidRPr="00EA1449">
        <w:rPr>
          <w:b w:val="0"/>
          <w:sz w:val="24"/>
          <w:szCs w:val="24"/>
        </w:rPr>
        <w:t xml:space="preserve">.... </w:t>
      </w:r>
      <w:proofErr w:type="gramEnd"/>
      <w:r w:rsidRPr="00EA1449">
        <w:rPr>
          <w:b w:val="0"/>
          <w:sz w:val="24"/>
          <w:szCs w:val="24"/>
        </w:rPr>
        <w:t>не интересно было. Данный проект не может претендовать на какие-либо глобальные этнические открытия. В первую очередь, я хотела понять мир людей Севера. Ведь, напитавшись настоящим,  чем-то чистым, и правильным, я почувствовала в себе</w:t>
      </w:r>
      <w:r w:rsidR="00E02AB0">
        <w:rPr>
          <w:b w:val="0"/>
          <w:sz w:val="24"/>
          <w:szCs w:val="24"/>
        </w:rPr>
        <w:t xml:space="preserve"> такой эмоциональный подъем, ч</w:t>
      </w:r>
      <w:r w:rsidRPr="00EA1449">
        <w:rPr>
          <w:b w:val="0"/>
          <w:sz w:val="24"/>
          <w:szCs w:val="24"/>
        </w:rPr>
        <w:t xml:space="preserve">то мне </w:t>
      </w:r>
      <w:r w:rsidR="00E02AB0">
        <w:rPr>
          <w:b w:val="0"/>
          <w:sz w:val="24"/>
          <w:szCs w:val="24"/>
        </w:rPr>
        <w:t>захо</w:t>
      </w:r>
      <w:r w:rsidRPr="00EA1449">
        <w:rPr>
          <w:b w:val="0"/>
          <w:sz w:val="24"/>
          <w:szCs w:val="24"/>
        </w:rPr>
        <w:t>т</w:t>
      </w:r>
      <w:r w:rsidR="00E02AB0">
        <w:rPr>
          <w:b w:val="0"/>
          <w:sz w:val="24"/>
          <w:szCs w:val="24"/>
        </w:rPr>
        <w:t xml:space="preserve">елось творить. </w:t>
      </w:r>
      <w:r w:rsidRPr="00EA1449">
        <w:rPr>
          <w:b w:val="0"/>
          <w:sz w:val="24"/>
          <w:szCs w:val="24"/>
        </w:rPr>
        <w:t>Мне очень хочется показать в</w:t>
      </w:r>
      <w:r w:rsidR="00E02AB0">
        <w:rPr>
          <w:b w:val="0"/>
          <w:sz w:val="24"/>
          <w:szCs w:val="24"/>
        </w:rPr>
        <w:t xml:space="preserve">сем красоту национальных узоров. </w:t>
      </w:r>
      <w:r w:rsidR="00A53CD4" w:rsidRPr="00E47779">
        <w:rPr>
          <w:b w:val="0"/>
          <w:sz w:val="24"/>
          <w:szCs w:val="24"/>
        </w:rPr>
        <w:t xml:space="preserve">Лежа на </w:t>
      </w:r>
      <w:r w:rsidR="00A53CD4">
        <w:rPr>
          <w:b w:val="0"/>
          <w:sz w:val="24"/>
          <w:szCs w:val="24"/>
        </w:rPr>
        <w:t>тахте</w:t>
      </w:r>
      <w:r w:rsidR="00A53CD4" w:rsidRPr="00E47779">
        <w:rPr>
          <w:b w:val="0"/>
          <w:sz w:val="24"/>
          <w:szCs w:val="24"/>
        </w:rPr>
        <w:t xml:space="preserve"> у бабушки, я в детстве мечтала летать на ковре-самолете, как в восточной сказке. Мне нравилось рассматривать орнаменты бабушкиного ковра. Когда я подросла, то узнала, что с древних времен ковер для азербайджанцев являлся своеобразным хранителем и носителем информации. Узоры, орнамент, цвета – все играло свою роль и содержало в себе тайну. </w:t>
      </w:r>
      <w:r w:rsidR="00A53CD4">
        <w:rPr>
          <w:b w:val="0"/>
          <w:sz w:val="24"/>
          <w:szCs w:val="24"/>
        </w:rPr>
        <w:t>Кочевники</w:t>
      </w:r>
      <w:r w:rsidR="00A53CD4" w:rsidRPr="00E47779">
        <w:rPr>
          <w:b w:val="0"/>
          <w:sz w:val="24"/>
          <w:szCs w:val="24"/>
        </w:rPr>
        <w:t xml:space="preserve"> Азербайджана носили при себе ковры с особыми магическими элементами. Они верили, что эти узоры отпугивают змей и прочих </w:t>
      </w:r>
      <w:r w:rsidR="00A53CD4">
        <w:rPr>
          <w:b w:val="0"/>
          <w:sz w:val="24"/>
          <w:szCs w:val="24"/>
        </w:rPr>
        <w:t>опасных животных.</w:t>
      </w:r>
    </w:p>
    <w:p w:rsidR="00E02AB0" w:rsidRDefault="00A53CD4" w:rsidP="00A92F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9">
        <w:rPr>
          <w:rFonts w:ascii="Times New Roman" w:hAnsi="Times New Roman" w:cs="Times New Roman"/>
          <w:sz w:val="24"/>
          <w:szCs w:val="24"/>
        </w:rPr>
        <w:t xml:space="preserve">Недавно я узнала, что 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Азербайджане запущен проект, посвященный возрождению национальных орнаментов.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AB0" w:rsidRPr="00E02AB0" w:rsidRDefault="00E02AB0" w:rsidP="00A92F1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 видение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проекта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запечатлеть не только в виде сообщения,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и в своих изделиях 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создание коллекции кухонной утвари с использованием национальных орнаментов.</w:t>
      </w:r>
    </w:p>
    <w:p w:rsidR="00E02AB0" w:rsidRP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заключена в необходимости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усилить внимание к сохранению и развитию национальных культур и языков, к возрождению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 народов, населяющих Югру.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рассматриваемой темы объясняется попыткой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возродить свою национальную культуру на территории Югры, но и 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объединить традиции трёх народов через декоративно – прикладное творчество.</w:t>
      </w:r>
    </w:p>
    <w:p w:rsid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b/>
        </w:rPr>
        <w:t xml:space="preserve"> </w:t>
      </w:r>
      <w:r w:rsidRPr="00E0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мотива орнамента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объединяющего в себе традиции трёх  народов – азербайджанцы, ханты и русские, живущих в многонациональной стране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AB0" w:rsidRP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Объект разработки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образ природных явлений в орнаментальном искусстве народов ханты и манси, мезенской росписи и азербайджанских орнаментов. </w:t>
      </w:r>
    </w:p>
    <w:p w:rsid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разработки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орнаментальные мотивы в предметах домашнего обихода.</w:t>
      </w:r>
    </w:p>
    <w:p w:rsid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орнаментов в оформлении изделий  быта, способствует сохранению традиций народов ханты и манси.</w:t>
      </w:r>
    </w:p>
    <w:p w:rsidR="00E02AB0" w:rsidRP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разрабатываемого проекта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02AB0" w:rsidRP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Изучить исторически сложившиеся основные виды декоративно – прикладного творчества, способствующие формированию традиций народов Югры.</w:t>
      </w:r>
    </w:p>
    <w:p w:rsidR="00E02AB0" w:rsidRP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2.Анализ орнаментальных мотивов азербайджанского народа, русских мастериц и мастеров народа ханты. </w:t>
      </w:r>
    </w:p>
    <w:p w:rsidR="00E02AB0" w:rsidRPr="00E02AB0" w:rsidRDefault="00E02AB0" w:rsidP="00E02A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Выявить связь человека, через его творчество, с природой. </w:t>
      </w:r>
    </w:p>
    <w:p w:rsidR="00E02AB0" w:rsidRDefault="00E02AB0" w:rsidP="00A92F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Практическая часть проекта заключается в изготовлении предметов домашнего обихода с использованием традиционного орнамента. Создание нового мотива орнамента, на основе использования элементов азербайджанского орнамента и орнамента народов ханты </w:t>
      </w:r>
      <w:r w:rsidR="00A9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A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манси,  русского орнамента и орнамента народов ханты и манси.</w:t>
      </w:r>
    </w:p>
    <w:p w:rsidR="00A92F1D" w:rsidRPr="00E47779" w:rsidRDefault="00A92F1D" w:rsidP="00A92F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значимость: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обобщённый материал данного исследования можно применять как на уроках краеведения, литературы, математики и технологии, так и во внеурочное время для привития интереса к изучению этнокультуры Югры. </w:t>
      </w:r>
    </w:p>
    <w:p w:rsidR="00A92F1D" w:rsidRPr="00E47779" w:rsidRDefault="00A92F1D" w:rsidP="00A92F1D">
      <w:pPr>
        <w:pStyle w:val="3"/>
        <w:spacing w:before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47779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Методы исследования</w:t>
      </w:r>
    </w:p>
    <w:p w:rsidR="00A92F1D" w:rsidRPr="00E47779" w:rsidRDefault="00A92F1D" w:rsidP="00A92F1D">
      <w:pPr>
        <w:pStyle w:val="a9"/>
        <w:spacing w:before="0" w:beforeAutospacing="0" w:after="0" w:afterAutospacing="0" w:line="360" w:lineRule="auto"/>
      </w:pPr>
      <w:r w:rsidRPr="00E47779">
        <w:rPr>
          <w:i/>
          <w:iCs/>
        </w:rPr>
        <w:t>Теоретические:</w:t>
      </w:r>
      <w:r>
        <w:t xml:space="preserve"> </w:t>
      </w:r>
      <w:r w:rsidRPr="00E47779">
        <w:t>анализ, синтез информации, виртуальное моделирование.</w:t>
      </w:r>
    </w:p>
    <w:p w:rsidR="00A92F1D" w:rsidRDefault="00A92F1D" w:rsidP="00A92F1D">
      <w:pPr>
        <w:pStyle w:val="a9"/>
        <w:spacing w:before="0" w:beforeAutospacing="0" w:after="0" w:afterAutospacing="0" w:line="360" w:lineRule="auto"/>
      </w:pPr>
      <w:proofErr w:type="gramStart"/>
      <w:r w:rsidRPr="00E47779">
        <w:rPr>
          <w:i/>
          <w:iCs/>
        </w:rPr>
        <w:t>Практические:</w:t>
      </w:r>
      <w:r>
        <w:t xml:space="preserve"> </w:t>
      </w:r>
      <w:r w:rsidRPr="00E47779">
        <w:t>выполнение декоративно-прикладного изделия,</w:t>
      </w:r>
      <w:r>
        <w:t xml:space="preserve"> разработка компьютерной карты, </w:t>
      </w:r>
      <w:r w:rsidRPr="00E47779">
        <w:t>составление теста.</w:t>
      </w:r>
      <w:proofErr w:type="gramEnd"/>
    </w:p>
    <w:p w:rsidR="00A92F1D" w:rsidRPr="00587610" w:rsidRDefault="00A92F1D" w:rsidP="00A92F1D">
      <w:pPr>
        <w:spacing w:after="0" w:line="360" w:lineRule="auto"/>
        <w:ind w:firstLine="2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исследования</w:t>
      </w:r>
    </w:p>
    <w:p w:rsidR="00A92F1D" w:rsidRPr="000D0775" w:rsidRDefault="00A92F1D" w:rsidP="00A92F1D">
      <w:pPr>
        <w:spacing w:after="0" w:line="360" w:lineRule="auto"/>
        <w:ind w:firstLine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проводилась по следующим этапам:</w:t>
      </w:r>
    </w:p>
    <w:p w:rsidR="00A92F1D" w:rsidRPr="000D0775" w:rsidRDefault="00A92F1D" w:rsidP="00A92F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75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 определение проблемы, предмета и объекта исследования.</w:t>
      </w:r>
    </w:p>
    <w:p w:rsidR="00A92F1D" w:rsidRPr="000D0775" w:rsidRDefault="00A92F1D" w:rsidP="00A92F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75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 изучение литературы по проблеме, уточнение основных понятий, предварительное описание предмета исследования и окончательное название работы.</w:t>
      </w:r>
    </w:p>
    <w:p w:rsidR="00A92F1D" w:rsidRPr="000D0775" w:rsidRDefault="00A92F1D" w:rsidP="00A92F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75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этап – формулировка цели, задач и гипотезы исследования.</w:t>
      </w:r>
    </w:p>
    <w:p w:rsidR="00A92F1D" w:rsidRPr="000D0775" w:rsidRDefault="00A92F1D" w:rsidP="00A92F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75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выбор методов исследования.</w:t>
      </w:r>
    </w:p>
    <w:p w:rsidR="00A92F1D" w:rsidRPr="000D0775" w:rsidRDefault="00A92F1D" w:rsidP="00A92F1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75">
        <w:rPr>
          <w:rFonts w:ascii="Times New Roman" w:eastAsia="Times New Roman" w:hAnsi="Times New Roman" w:cs="Times New Roman"/>
          <w:sz w:val="24"/>
          <w:szCs w:val="24"/>
          <w:lang w:eastAsia="ru-RU"/>
        </w:rPr>
        <w:t>5 этап – сбор фактического материала.</w:t>
      </w:r>
    </w:p>
    <w:p w:rsidR="00A92F1D" w:rsidRPr="00E47779" w:rsidRDefault="00A92F1D" w:rsidP="00A92F1D">
      <w:pPr>
        <w:pStyle w:val="a9"/>
        <w:shd w:val="clear" w:color="auto" w:fill="FFFFFF"/>
        <w:spacing w:before="0" w:beforeAutospacing="0" w:after="0" w:afterAutospacing="0" w:line="360" w:lineRule="auto"/>
        <w:jc w:val="both"/>
      </w:pPr>
      <w:r w:rsidRPr="000D0775">
        <w:t>6 этап – обработка результатов исследования и их интерпретация. Разработка эскиза нового орнамента на основе традиционных орнаментов русских и ханты. Создание стилизованных орнаментов. Работа над оформлением предмета кухонной  утвари</w:t>
      </w:r>
    </w:p>
    <w:p w:rsidR="00A92F1D" w:rsidRDefault="00A92F1D" w:rsidP="001947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F1D" w:rsidRDefault="00A92F1D" w:rsidP="00A92F1D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</w:p>
    <w:p w:rsidR="00A92F1D" w:rsidRDefault="00A92F1D" w:rsidP="000C682C">
      <w:pPr>
        <w:pStyle w:val="2"/>
        <w:numPr>
          <w:ilvl w:val="0"/>
          <w:numId w:val="2"/>
        </w:numPr>
        <w:spacing w:before="0" w:beforeAutospacing="0" w:after="0" w:afterAutospacing="0" w:line="360" w:lineRule="auto"/>
        <w:rPr>
          <w:sz w:val="24"/>
          <w:szCs w:val="24"/>
        </w:rPr>
      </w:pPr>
      <w:r w:rsidRPr="00A92F1D">
        <w:rPr>
          <w:sz w:val="24"/>
          <w:szCs w:val="24"/>
        </w:rPr>
        <w:lastRenderedPageBreak/>
        <w:t>Орнаментальное иск</w:t>
      </w:r>
      <w:r>
        <w:rPr>
          <w:sz w:val="24"/>
          <w:szCs w:val="24"/>
        </w:rPr>
        <w:t>усство народов, населяющих Югру</w:t>
      </w:r>
    </w:p>
    <w:p w:rsidR="00A92F1D" w:rsidRDefault="00A92F1D" w:rsidP="000C682C">
      <w:pPr>
        <w:pStyle w:val="2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A92F1D">
        <w:rPr>
          <w:sz w:val="24"/>
          <w:szCs w:val="24"/>
        </w:rPr>
        <w:t>Традиционные орнаменты трёх  народов: русских</w:t>
      </w:r>
      <w:proofErr w:type="gramStart"/>
      <w:r w:rsidRPr="00A92F1D">
        <w:rPr>
          <w:sz w:val="24"/>
          <w:szCs w:val="24"/>
        </w:rPr>
        <w:t>.</w:t>
      </w:r>
      <w:proofErr w:type="gramEnd"/>
      <w:r w:rsidRPr="00A92F1D">
        <w:rPr>
          <w:sz w:val="24"/>
          <w:szCs w:val="24"/>
        </w:rPr>
        <w:t xml:space="preserve"> </w:t>
      </w:r>
      <w:proofErr w:type="gramStart"/>
      <w:r w:rsidRPr="00A92F1D">
        <w:rPr>
          <w:sz w:val="24"/>
          <w:szCs w:val="24"/>
        </w:rPr>
        <w:t>а</w:t>
      </w:r>
      <w:proofErr w:type="gramEnd"/>
      <w:r w:rsidRPr="00A92F1D">
        <w:rPr>
          <w:sz w:val="24"/>
          <w:szCs w:val="24"/>
        </w:rPr>
        <w:t>зербайджанцев, ханты</w:t>
      </w:r>
    </w:p>
    <w:p w:rsidR="00A92F1D" w:rsidRDefault="00A92F1D" w:rsidP="00A92F1D">
      <w:pPr>
        <w:pStyle w:val="2"/>
        <w:spacing w:before="0" w:beforeAutospacing="0" w:after="0" w:afterAutospacing="0" w:line="360" w:lineRule="auto"/>
        <w:ind w:firstLine="709"/>
        <w:jc w:val="both"/>
      </w:pPr>
      <w:r w:rsidRPr="00A92F1D">
        <w:rPr>
          <w:b w:val="0"/>
          <w:sz w:val="24"/>
          <w:szCs w:val="24"/>
        </w:rPr>
        <w:t>В культуре любого народа есть черты, определяющие ее своеобразие, являющиеся как бы «паспортом» культуры, ее исторического пути, межкультурных и межэтнических связей. Традиционный народный орнамент в большей мере, чем какой- либо другой компонент духовной и материальной культуры, насыщен закодированной в знаках и мотивах узоров информацией об истоках культуры народа, её развитие во времени. Русский народный орнамент как огромная книга, в которой внимательный читатель найдет для себя немало интересных подробностей, многое объясняющих во внутренней логике и принципах развития культуры нашего народа. Для русского народного орнамента характерна смешанность мотивов. Орнамент мог быть геометрическим, растительным, изображать животных, птиц, человеческие фигуры.</w:t>
      </w:r>
      <w:r w:rsidRPr="00A92F1D">
        <w:t xml:space="preserve"> </w:t>
      </w:r>
    </w:p>
    <w:p w:rsidR="004F6C26" w:rsidRDefault="004F6C26" w:rsidP="004F6C26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779">
        <w:rPr>
          <w:rFonts w:ascii="Times New Roman" w:hAnsi="Times New Roman" w:cs="Times New Roman"/>
          <w:sz w:val="24"/>
          <w:szCs w:val="24"/>
        </w:rPr>
        <w:t xml:space="preserve">В основу описания русского орнамента легли материалы, составленные и систематизированные авторами О.Б. Ворончихиной и </w:t>
      </w:r>
      <w:proofErr w:type="spellStart"/>
      <w:r w:rsidRPr="00E47779">
        <w:rPr>
          <w:rFonts w:ascii="Times New Roman" w:hAnsi="Times New Roman" w:cs="Times New Roman"/>
          <w:sz w:val="24"/>
          <w:szCs w:val="24"/>
        </w:rPr>
        <w:t>Е.В.Пестереевым</w:t>
      </w:r>
      <w:proofErr w:type="spellEnd"/>
      <w:r w:rsidRPr="00E47779">
        <w:rPr>
          <w:rFonts w:ascii="Times New Roman" w:hAnsi="Times New Roman" w:cs="Times New Roman"/>
          <w:sz w:val="24"/>
          <w:szCs w:val="24"/>
        </w:rPr>
        <w:t xml:space="preserve">. При описании традиционного орнаментального искусства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E47779">
        <w:rPr>
          <w:rFonts w:ascii="Times New Roman" w:hAnsi="Times New Roman" w:cs="Times New Roman"/>
          <w:sz w:val="24"/>
          <w:szCs w:val="24"/>
        </w:rPr>
        <w:t xml:space="preserve"> были использованы материалы </w:t>
      </w:r>
      <w:proofErr w:type="spellStart"/>
      <w:r w:rsidRPr="00E47779">
        <w:rPr>
          <w:rFonts w:ascii="Times New Roman" w:hAnsi="Times New Roman" w:cs="Times New Roman"/>
          <w:sz w:val="24"/>
          <w:szCs w:val="24"/>
        </w:rPr>
        <w:t>И.Д.Шабалиной</w:t>
      </w:r>
      <w:proofErr w:type="spellEnd"/>
      <w:r w:rsidRPr="00E47779">
        <w:rPr>
          <w:rFonts w:ascii="Times New Roman" w:hAnsi="Times New Roman" w:cs="Times New Roman"/>
          <w:sz w:val="24"/>
          <w:szCs w:val="24"/>
        </w:rPr>
        <w:t xml:space="preserve"> и П.Е. </w:t>
      </w:r>
      <w:proofErr w:type="spellStart"/>
      <w:r w:rsidRPr="00E47779">
        <w:rPr>
          <w:rFonts w:ascii="Times New Roman" w:hAnsi="Times New Roman" w:cs="Times New Roman"/>
          <w:sz w:val="24"/>
          <w:szCs w:val="24"/>
        </w:rPr>
        <w:t>Шешкина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F1D" w:rsidRPr="00A92F1D" w:rsidRDefault="00A92F1D" w:rsidP="00A92F1D">
      <w:pPr>
        <w:pStyle w:val="2"/>
        <w:spacing w:before="0" w:beforeAutospacing="0" w:after="0" w:afterAutospacing="0" w:line="360" w:lineRule="auto"/>
        <w:ind w:firstLine="709"/>
        <w:jc w:val="both"/>
      </w:pPr>
      <w:r w:rsidRPr="00A92F1D">
        <w:rPr>
          <w:b w:val="0"/>
          <w:sz w:val="24"/>
          <w:szCs w:val="24"/>
        </w:rPr>
        <w:t>Самым распространенным орнаментом азербайджанского текстиля считается бута. Он является стилизованным изображением огня. Первые упоминания о нем относятся к 3 тысячелетию до н.э. Кроме того, «бута» переводится с санскрита как «огонь». Такое же название имеет небольшое степное растение в Азербайджане.</w:t>
      </w:r>
    </w:p>
    <w:p w:rsidR="004F6C26" w:rsidRPr="00E47779" w:rsidRDefault="00A92F1D" w:rsidP="004F6C26">
      <w:pPr>
        <w:pStyle w:val="2"/>
        <w:spacing w:before="0" w:beforeAutospacing="0" w:after="0" w:afterAutospacing="0" w:line="360" w:lineRule="auto"/>
        <w:ind w:firstLine="851"/>
        <w:jc w:val="both"/>
        <w:rPr>
          <w:rFonts w:eastAsiaTheme="minorHAnsi"/>
          <w:b w:val="0"/>
          <w:sz w:val="24"/>
          <w:szCs w:val="24"/>
          <w:lang w:eastAsia="en-US"/>
        </w:rPr>
      </w:pPr>
      <w:r w:rsidRPr="00A92F1D">
        <w:rPr>
          <w:b w:val="0"/>
          <w:sz w:val="24"/>
          <w:szCs w:val="24"/>
        </w:rPr>
        <w:t>Простейшие элементы орнаментов, аналогичные вышитым, - прямые и ломаные линии, зигзаги, точечный орнамент, кружочки, треугольники, ромбики - можно проследить на керамических сосудах эпохи ранней бронзы, датируемой в Азербайджане III тысячелетием до нашей эры.</w:t>
      </w:r>
      <w:r w:rsidR="004F6C26" w:rsidRPr="004F6C26">
        <w:rPr>
          <w:b w:val="0"/>
          <w:sz w:val="24"/>
          <w:szCs w:val="24"/>
          <w:highlight w:val="yellow"/>
        </w:rPr>
        <w:t xml:space="preserve"> </w:t>
      </w:r>
    </w:p>
    <w:p w:rsidR="004F6C26" w:rsidRPr="00E47779" w:rsidRDefault="004F6C26" w:rsidP="004F6C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профессора, </w:t>
      </w:r>
      <w:proofErr w:type="spellStart"/>
      <w:r w:rsidRPr="004F6C26">
        <w:rPr>
          <w:rFonts w:ascii="Times New Roman" w:hAnsi="Times New Roman" w:cs="Times New Roman"/>
          <w:sz w:val="24"/>
          <w:szCs w:val="24"/>
        </w:rPr>
        <w:t>Видади</w:t>
      </w:r>
      <w:proofErr w:type="spellEnd"/>
      <w:r w:rsidRPr="004F6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C26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Pr="004F6C26">
        <w:rPr>
          <w:rFonts w:ascii="Times New Roman" w:hAnsi="Times New Roman" w:cs="Times New Roman"/>
          <w:sz w:val="24"/>
          <w:szCs w:val="24"/>
        </w:rPr>
        <w:t>, главы компании «Азер-</w:t>
      </w:r>
      <w:proofErr w:type="spellStart"/>
      <w:r w:rsidRPr="004F6C26">
        <w:rPr>
          <w:rFonts w:ascii="Times New Roman" w:hAnsi="Times New Roman" w:cs="Times New Roman"/>
          <w:sz w:val="24"/>
          <w:szCs w:val="24"/>
        </w:rPr>
        <w:t>Илмя</w:t>
      </w:r>
      <w:proofErr w:type="spellEnd"/>
      <w:r w:rsidRPr="004F6C26">
        <w:rPr>
          <w:rFonts w:ascii="Times New Roman" w:hAnsi="Times New Roman" w:cs="Times New Roman"/>
          <w:sz w:val="24"/>
          <w:szCs w:val="24"/>
        </w:rPr>
        <w:t>»,</w:t>
      </w:r>
      <w:r w:rsidRPr="004F6C26">
        <w:rPr>
          <w:sz w:val="24"/>
          <w:szCs w:val="24"/>
        </w:rPr>
        <w:t xml:space="preserve"> 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Карабахских коврах часто встречают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такие элементы, как дракон,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гёль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животные, колесо судьбы, звезда, цветы. Цветок является символом чистой любви, а птица - чистоты, святости. Следы животных изображались как защита от диких животных, а дракон считался символом воды и воздуха.</w:t>
      </w:r>
    </w:p>
    <w:p w:rsidR="004F6C26" w:rsidRPr="00E47779" w:rsidRDefault="004F6C26" w:rsidP="004F6C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79">
        <w:rPr>
          <w:rFonts w:ascii="Times New Roman" w:hAnsi="Times New Roman" w:cs="Times New Roman"/>
          <w:sz w:val="24"/>
          <w:szCs w:val="24"/>
        </w:rPr>
        <w:t xml:space="preserve">       Традиционные одежды угорских народов как составная часть этнокультуры изучались  Н.В. Лукиной, О.М. Рындиной, Т.А. </w:t>
      </w:r>
      <w:proofErr w:type="spellStart"/>
      <w:r w:rsidRPr="00E47779">
        <w:rPr>
          <w:rFonts w:ascii="Times New Roman" w:hAnsi="Times New Roman" w:cs="Times New Roman"/>
          <w:sz w:val="24"/>
          <w:szCs w:val="24"/>
        </w:rPr>
        <w:t>Молдановой</w:t>
      </w:r>
      <w:proofErr w:type="spellEnd"/>
      <w:r w:rsidRPr="00E47779">
        <w:rPr>
          <w:rFonts w:ascii="Times New Roman" w:hAnsi="Times New Roman" w:cs="Times New Roman"/>
          <w:sz w:val="24"/>
          <w:szCs w:val="24"/>
        </w:rPr>
        <w:t xml:space="preserve">, А.М. </w:t>
      </w:r>
      <w:proofErr w:type="spellStart"/>
      <w:r w:rsidRPr="00E47779">
        <w:rPr>
          <w:rFonts w:ascii="Times New Roman" w:hAnsi="Times New Roman" w:cs="Times New Roman"/>
          <w:sz w:val="24"/>
          <w:szCs w:val="24"/>
        </w:rPr>
        <w:t>Сязи</w:t>
      </w:r>
      <w:proofErr w:type="spellEnd"/>
      <w:r w:rsidRPr="00E47779">
        <w:rPr>
          <w:rFonts w:ascii="Times New Roman" w:hAnsi="Times New Roman" w:cs="Times New Roman"/>
          <w:sz w:val="24"/>
          <w:szCs w:val="24"/>
        </w:rPr>
        <w:t xml:space="preserve"> и др. Работы этих авторов содержат анализ хантыйской и мансийской аппликации, ее колористического, орнаментального и композиционного строя, техники исполнения. При этом одежда рассматривается как выразительно-образная и «знакомая система», запечатленная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47779">
        <w:rPr>
          <w:rFonts w:ascii="Times New Roman" w:hAnsi="Times New Roman" w:cs="Times New Roman"/>
          <w:sz w:val="24"/>
          <w:szCs w:val="24"/>
        </w:rPr>
        <w:t xml:space="preserve">в орнаментальной отделке. Кроме этого, для того, чтобы «раскодировать» эту систему </w:t>
      </w:r>
      <w:r w:rsidRPr="00E47779">
        <w:rPr>
          <w:rFonts w:ascii="Times New Roman" w:hAnsi="Times New Roman" w:cs="Times New Roman"/>
          <w:sz w:val="24"/>
          <w:szCs w:val="24"/>
        </w:rPr>
        <w:lastRenderedPageBreak/>
        <w:t>необходимо учитывать социально-психологические особенности ее обладателя, включая манеру человека носить одежду.</w:t>
      </w:r>
    </w:p>
    <w:p w:rsidR="00A92F1D" w:rsidRDefault="00A92F1D" w:rsidP="00A92F1D">
      <w:pPr>
        <w:pStyle w:val="2"/>
        <w:spacing w:before="0" w:beforeAutospacing="0" w:after="0" w:afterAutospacing="0" w:line="360" w:lineRule="auto"/>
        <w:ind w:firstLine="709"/>
        <w:jc w:val="both"/>
        <w:rPr>
          <w:b w:val="0"/>
          <w:sz w:val="24"/>
          <w:szCs w:val="24"/>
        </w:rPr>
      </w:pPr>
      <w:r w:rsidRPr="00A92F1D">
        <w:rPr>
          <w:b w:val="0"/>
          <w:sz w:val="24"/>
          <w:szCs w:val="24"/>
        </w:rPr>
        <w:t>В основе орнаментальной системы ханты находятся два основных понятия: «след» и «изображение». Оба понятия восходят к охотничьему мировоззрению.</w:t>
      </w:r>
      <w:r w:rsidRPr="00A92F1D">
        <w:t xml:space="preserve"> </w:t>
      </w:r>
      <w:r w:rsidRPr="00A92F1D">
        <w:rPr>
          <w:b w:val="0"/>
          <w:sz w:val="24"/>
          <w:szCs w:val="24"/>
        </w:rPr>
        <w:t xml:space="preserve">В узорах ханты и манси отражались родоплеменные особенности. Так  каждый орнамент применялся в соответствии с его значением, например: «змея» защищает от недугов, является покровительницей духов </w:t>
      </w:r>
      <w:proofErr w:type="spellStart"/>
      <w:r w:rsidRPr="00A92F1D">
        <w:rPr>
          <w:b w:val="0"/>
          <w:sz w:val="24"/>
          <w:szCs w:val="24"/>
        </w:rPr>
        <w:t>казымских</w:t>
      </w:r>
      <w:proofErr w:type="spellEnd"/>
      <w:r w:rsidRPr="00A92F1D">
        <w:rPr>
          <w:b w:val="0"/>
          <w:sz w:val="24"/>
          <w:szCs w:val="24"/>
        </w:rPr>
        <w:t xml:space="preserve"> ханты; орнамент «заячьи ушки» применяется в основном при украшении детских вещей: по мифическим преданиям, зайчиха относится к лесным женским духам, «заячьи ушки» связаны с плодородием.</w:t>
      </w:r>
    </w:p>
    <w:p w:rsidR="004F6C26" w:rsidRDefault="004F6C26" w:rsidP="004F6C26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4F6C26">
        <w:rPr>
          <w:sz w:val="24"/>
          <w:szCs w:val="24"/>
        </w:rPr>
        <w:t>1.2. Народная орнамент</w:t>
      </w:r>
      <w:r>
        <w:rPr>
          <w:sz w:val="24"/>
          <w:szCs w:val="24"/>
        </w:rPr>
        <w:t>ика как этнокультурный документ</w:t>
      </w:r>
    </w:p>
    <w:p w:rsidR="003B1E76" w:rsidRDefault="003B1E76" w:rsidP="003B1E76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47779">
        <w:t xml:space="preserve">Я думаю, что народная орнаментика представляет собой этнокультурный документ </w:t>
      </w:r>
      <w:proofErr w:type="gramStart"/>
      <w:r w:rsidRPr="00E47779">
        <w:t>важного значения</w:t>
      </w:r>
      <w:proofErr w:type="gramEnd"/>
      <w:r w:rsidRPr="00E47779">
        <w:t xml:space="preserve"> вместе с речью, музыкой, фольклором, играя роль средства общения между поколениями.</w:t>
      </w:r>
    </w:p>
    <w:p w:rsidR="003B1E76" w:rsidRDefault="003B1E76" w:rsidP="003B1E7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древние времена в России орнамент служил не только украшением, но и защитой от недобрых, злых духов. На рукавах и вороте рубашек делались вышивки, которые служили человеку «охраной» от всякой </w:t>
      </w:r>
      <w:proofErr w:type="gramStart"/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нечисти</w:t>
      </w:r>
      <w:proofErr w:type="gramEnd"/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Тематика вышивок отражала языческие верования и обряды, птица, например, означала тепло и сулила богатый урожай. </w:t>
      </w:r>
    </w:p>
    <w:p w:rsidR="004F6C26" w:rsidRPr="004F6C26" w:rsidRDefault="004F6C26" w:rsidP="004F6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 является не только украшением изделия, но и несет в себе какой-либо смысл. Например, в русском полотенце сидящие друг против друга птицы-павы означают - мир и согласие в доме, семье. У народов ханты использование в орнаменте изображение птицы, несёт в себе силу оберега сна и здоровья ребёнка, вышивают мастерицы такой орнамент на детской одежде, подушке или украшают детскую люльку. </w:t>
      </w:r>
    </w:p>
    <w:p w:rsidR="004F6C26" w:rsidRDefault="004F6C26" w:rsidP="004F6C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C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у народов ханты и манси символизирует удачу, счастье и созидание, благополучие. Медведь – символизировал добродушие и богатырскую силу.</w:t>
      </w:r>
    </w:p>
    <w:p w:rsidR="000C682C" w:rsidRPr="000C682C" w:rsidRDefault="000C682C" w:rsidP="000C682C">
      <w:pPr>
        <w:pStyle w:val="2"/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Pr="000C682C">
        <w:rPr>
          <w:sz w:val="24"/>
          <w:szCs w:val="24"/>
        </w:rPr>
        <w:t>2.  Использование традиционных национальных</w:t>
      </w:r>
      <w:r>
        <w:rPr>
          <w:sz w:val="24"/>
          <w:szCs w:val="24"/>
        </w:rPr>
        <w:t xml:space="preserve"> орнаментов в мезенской росписи</w:t>
      </w:r>
    </w:p>
    <w:p w:rsidR="003B1E76" w:rsidRPr="00E47779" w:rsidRDefault="003B1E76" w:rsidP="000C682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самых последних течений высокой моды становится использование мезенской росписи. Подхваченная тысячами почитателей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роспись превратилась в самый востребованный элемент. Мастерство, которое возникло в Архангельском крае, на берегах реки Мезень поражает своей красотой.</w:t>
      </w:r>
      <w:r w:rsidRPr="003B1E76">
        <w:rPr>
          <w:rFonts w:ascii="Times New Roman" w:hAnsi="Times New Roman" w:cs="Times New Roman"/>
          <w:sz w:val="24"/>
          <w:szCs w:val="24"/>
        </w:rPr>
        <w:t xml:space="preserve"> </w:t>
      </w:r>
      <w:r w:rsidRPr="00E477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47779">
        <w:rPr>
          <w:rFonts w:ascii="Times New Roman" w:hAnsi="Times New Roman" w:cs="Times New Roman"/>
          <w:sz w:val="24"/>
          <w:szCs w:val="24"/>
        </w:rPr>
        <w:t>мезени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47779">
        <w:rPr>
          <w:rFonts w:ascii="Times New Roman" w:hAnsi="Times New Roman" w:cs="Times New Roman"/>
          <w:sz w:val="24"/>
          <w:szCs w:val="24"/>
        </w:rPr>
        <w:t xml:space="preserve"> нет обычной русской народной яркости, многоцветности. Орнаменты имеют скупую, примитивно-условную графическую форму.</w:t>
      </w:r>
      <w:r w:rsidRPr="00E47779">
        <w:rPr>
          <w:rStyle w:val="apple-converted-space"/>
          <w:rFonts w:ascii="Times New Roman" w:hAnsi="Times New Roman" w:cs="Times New Roman"/>
          <w:sz w:val="24"/>
          <w:szCs w:val="24"/>
        </w:rPr>
        <w:t> Этим мезенская роспись близка к орнаментам Югры.</w:t>
      </w:r>
      <w:r w:rsidRPr="003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росписи преобладают зооморфные изображения - знаменитые бегущие кони, олени, птицы.</w:t>
      </w:r>
      <w:r w:rsidRPr="003B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Характерной чертой росписи является </w:t>
      </w:r>
      <w:proofErr w:type="spellStart"/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многоярусность</w:t>
      </w:r>
      <w:proofErr w:type="spellEnd"/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Можно выделить три яруса как бы подземный, земной и небесный миры. Аналогичное деление мы встречаем в мифах народов ханты и манси. </w:t>
      </w:r>
    </w:p>
    <w:p w:rsidR="003B1E76" w:rsidRPr="0019475B" w:rsidRDefault="003B1E76" w:rsidP="005876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779">
        <w:rPr>
          <w:rFonts w:ascii="Times New Roman" w:hAnsi="Times New Roman" w:cs="Times New Roman"/>
          <w:sz w:val="24"/>
          <w:szCs w:val="24"/>
        </w:rPr>
        <w:lastRenderedPageBreak/>
        <w:t>Частично эту роспись переняли коми-зыряне, народ, проживающий на соседних землях с ханты и манси.</w:t>
      </w:r>
      <w:r w:rsidR="00587610">
        <w:rPr>
          <w:rFonts w:ascii="Times New Roman" w:hAnsi="Times New Roman" w:cs="Times New Roman"/>
          <w:sz w:val="24"/>
          <w:szCs w:val="24"/>
        </w:rPr>
        <w:t xml:space="preserve"> </w:t>
      </w: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мезенской росписи характерен свой самобытный символьный орнамент.</w:t>
      </w:r>
    </w:p>
    <w:p w:rsidR="00A53CD4" w:rsidRDefault="00A53CD4" w:rsidP="005876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поводу происхождения орнамента, его связей имеются различные высказывания и теории. Так С. К. </w:t>
      </w:r>
      <w:proofErr w:type="spellStart"/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Патканов</w:t>
      </w:r>
      <w:proofErr w:type="spellEnd"/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в1897 году в исследовании, посвященном устному творчеству иртышских ханты, высоко оценивал изделия из бересты и вышивку, указав на сходство последней с вышивками русских, мордвы, зырян, пермяков и татар. 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публикации мотивов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обскоугорского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орнамента отмечены в 1872 г. в альбоме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В.В.Стасова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1879 г. у венгерского ученого А.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Птицы и деревья, вследствие процессов стилизации, имеют различные сочетания, условные формы.</w:t>
      </w:r>
    </w:p>
    <w:p w:rsidR="000C682C" w:rsidRPr="000C682C" w:rsidRDefault="000C682C" w:rsidP="000C682C">
      <w:pPr>
        <w:pStyle w:val="2"/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0C682C">
        <w:rPr>
          <w:sz w:val="24"/>
          <w:szCs w:val="24"/>
        </w:rPr>
        <w:t xml:space="preserve">           3. Применение результатов исследования в предметах кухонн</w:t>
      </w:r>
      <w:r>
        <w:rPr>
          <w:sz w:val="24"/>
          <w:szCs w:val="24"/>
        </w:rPr>
        <w:t>ой утвари</w:t>
      </w:r>
    </w:p>
    <w:p w:rsidR="003B1E76" w:rsidRPr="00E47779" w:rsidRDefault="003B1E76" w:rsidP="003B1E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77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 - это условные знаки, символы, с помощью которых человек выражает своё отношение к явлениям природы. Орнамент и цвет предмета декоративной пластики во многом зависит от места его применения: в костюме, обуви или предмете домашнего обихода. </w:t>
      </w:r>
    </w:p>
    <w:p w:rsidR="00A53CD4" w:rsidRDefault="00A53CD4" w:rsidP="00A53CD4">
      <w:pPr>
        <w:pStyle w:val="33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779">
        <w:rPr>
          <w:rFonts w:ascii="Times New Roman" w:hAnsi="Times New Roman" w:cs="Times New Roman"/>
          <w:sz w:val="24"/>
          <w:szCs w:val="24"/>
        </w:rPr>
        <w:t>Создание стилизованного орнамента предмета кухонной утвари  позволило мне  познакомить окружающий с орнаментированными изделиями прикладного искусства обско-угорских народов, так как  орнамент – это средство культурного общения народов севера.</w:t>
      </w:r>
    </w:p>
    <w:p w:rsidR="000C682C" w:rsidRPr="00E47779" w:rsidRDefault="000C682C" w:rsidP="000C682C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C682C">
        <w:rPr>
          <w:rFonts w:ascii="Times New Roman" w:hAnsi="Times New Roman" w:cs="Times New Roman"/>
          <w:sz w:val="24"/>
          <w:szCs w:val="24"/>
        </w:rPr>
        <w:t>В результате работы над проектом изготовлены предметы домашнего обихода с традиционным орнаментом: блюдо и разделочные доски в виде северных рыб.</w:t>
      </w:r>
      <w:r w:rsidRPr="00E47779">
        <w:rPr>
          <w:rFonts w:ascii="Times New Roman" w:hAnsi="Times New Roman" w:cs="Times New Roman"/>
          <w:sz w:val="24"/>
          <w:szCs w:val="24"/>
        </w:rPr>
        <w:t> </w:t>
      </w:r>
    </w:p>
    <w:p w:rsidR="000C682C" w:rsidRPr="000C682C" w:rsidRDefault="000C682C" w:rsidP="00A53CD4">
      <w:pPr>
        <w:pStyle w:val="33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82C">
        <w:rPr>
          <w:rFonts w:ascii="Times New Roman" w:hAnsi="Times New Roman" w:cs="Times New Roman"/>
          <w:b/>
          <w:sz w:val="24"/>
          <w:szCs w:val="24"/>
        </w:rPr>
        <w:t>4. Заключение</w:t>
      </w:r>
    </w:p>
    <w:p w:rsidR="00A53CD4" w:rsidRDefault="00A53CD4" w:rsidP="00587610">
      <w:pPr>
        <w:pStyle w:val="3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779">
        <w:rPr>
          <w:rFonts w:ascii="Times New Roman" w:hAnsi="Times New Roman" w:cs="Times New Roman"/>
          <w:sz w:val="24"/>
          <w:szCs w:val="24"/>
        </w:rPr>
        <w:t xml:space="preserve">Для изучения знаний учащихся орнаментов ханты и манси, мной было проведено анкетирование, результаты которого показали незнание культуры народов ханты и манси, а это негативный фактор, который отражается и в отношении людей к природе севера, к краю. Югра - это наша Родина и мы должны знать историю и культуру своего края. 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Хантыйские орнаменты красивы –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В них все приметы родины моей.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Ты больше не найдешь по всей России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Таких цветов и сказочных зверей.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Узоры на одежде и посуде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Красны, как солнце, и белы, как снег, -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 xml:space="preserve">На них </w:t>
      </w:r>
      <w:proofErr w:type="gramStart"/>
      <w:r w:rsidRPr="002273C0">
        <w:rPr>
          <w:rFonts w:ascii="Times New Roman" w:hAnsi="Times New Roman"/>
          <w:color w:val="000000"/>
          <w:sz w:val="24"/>
          <w:szCs w:val="24"/>
        </w:rPr>
        <w:t>сызмальства</w:t>
      </w:r>
      <w:proofErr w:type="gramEnd"/>
      <w:r w:rsidRPr="002273C0">
        <w:rPr>
          <w:rFonts w:ascii="Times New Roman" w:hAnsi="Times New Roman"/>
          <w:color w:val="000000"/>
          <w:sz w:val="24"/>
          <w:szCs w:val="24"/>
        </w:rPr>
        <w:t xml:space="preserve"> глядя, наши люди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С прекрасным не расстанутся навек.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Они явились в жизнь совсем не просто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Из-под иглы, и кисти, и резца:</w:t>
      </w:r>
    </w:p>
    <w:p w:rsidR="00A53CD4" w:rsidRPr="002273C0" w:rsidRDefault="00A53CD4" w:rsidP="00A53CD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>Ведь мастера по дереву и кости</w:t>
      </w:r>
    </w:p>
    <w:p w:rsidR="0019475B" w:rsidRPr="00587610" w:rsidRDefault="00A53CD4" w:rsidP="00587610">
      <w:pPr>
        <w:spacing w:after="0" w:line="240" w:lineRule="auto"/>
        <w:jc w:val="center"/>
        <w:rPr>
          <w:rStyle w:val="mw-headline"/>
          <w:color w:val="000000"/>
          <w:sz w:val="24"/>
          <w:szCs w:val="24"/>
        </w:rPr>
      </w:pPr>
      <w:r w:rsidRPr="002273C0">
        <w:rPr>
          <w:rFonts w:ascii="Times New Roman" w:hAnsi="Times New Roman"/>
          <w:color w:val="000000"/>
          <w:sz w:val="24"/>
          <w:szCs w:val="24"/>
        </w:rPr>
        <w:t xml:space="preserve">                              В них вкладывали души и сердца.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273C0">
        <w:rPr>
          <w:rFonts w:ascii="Times New Roman" w:hAnsi="Times New Roman"/>
          <w:bCs/>
          <w:i/>
          <w:color w:val="000000"/>
          <w:sz w:val="24"/>
          <w:szCs w:val="24"/>
        </w:rPr>
        <w:t>Микуль</w:t>
      </w:r>
      <w:proofErr w:type="spellEnd"/>
      <w:r w:rsidRPr="002273C0">
        <w:rPr>
          <w:rFonts w:ascii="Times New Roman" w:hAnsi="Times New Roman"/>
          <w:bCs/>
          <w:i/>
          <w:color w:val="000000"/>
          <w:sz w:val="24"/>
          <w:szCs w:val="24"/>
        </w:rPr>
        <w:t xml:space="preserve"> Шульгин</w:t>
      </w:r>
    </w:p>
    <w:p w:rsidR="00587610" w:rsidRDefault="00587610" w:rsidP="0019475B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587610" w:rsidRDefault="00587610" w:rsidP="0019475B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19475B" w:rsidRPr="000C682C" w:rsidRDefault="000C682C" w:rsidP="0019475B">
      <w:pPr>
        <w:pStyle w:val="2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Pr="000C682C">
        <w:rPr>
          <w:sz w:val="24"/>
          <w:szCs w:val="24"/>
        </w:rPr>
        <w:t>писок использованной литературы</w:t>
      </w:r>
    </w:p>
    <w:p w:rsidR="00587610" w:rsidRDefault="00587610" w:rsidP="0019475B">
      <w:pPr>
        <w:pStyle w:val="2"/>
        <w:spacing w:before="0" w:beforeAutospacing="0" w:after="0" w:afterAutospacing="0" w:line="360" w:lineRule="auto"/>
        <w:jc w:val="center"/>
        <w:rPr>
          <w:b w:val="0"/>
          <w:sz w:val="24"/>
          <w:szCs w:val="24"/>
        </w:rPr>
      </w:pPr>
    </w:p>
    <w:p w:rsidR="00587610" w:rsidRPr="00587610" w:rsidRDefault="00587610" w:rsidP="00587610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Ворончихина О.Б. Т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радиционный орнамент, выпуск №1. - Екатеринбург, 2003;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87610" w:rsidRPr="00587610" w:rsidRDefault="00587610" w:rsidP="00587610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амент «Двухголовая птица». – </w:t>
      </w:r>
      <w:proofErr w:type="gram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 </w:t>
      </w:r>
      <w:proofErr w:type="spell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proofErr w:type="gramEnd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«Югра», 2000;</w:t>
      </w:r>
    </w:p>
    <w:p w:rsidR="00587610" w:rsidRPr="00587610" w:rsidRDefault="00587610" w:rsidP="00587610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хантов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Казымского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Приобья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семантика, мифология, генезис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». –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зд-во Том. Ун-та,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1999;</w:t>
      </w:r>
    </w:p>
    <w:p w:rsidR="00587610" w:rsidRPr="00587610" w:rsidRDefault="00587610" w:rsidP="00587610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»//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Югория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: Энциклопедия Ханты-Мансийского автономного округа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 - </w:t>
      </w: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2000;</w:t>
      </w:r>
    </w:p>
    <w:p w:rsidR="002A2F1E" w:rsidRPr="00587610" w:rsidRDefault="00587610" w:rsidP="002A2F1E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Орнаменты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Оленьи рога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 </w:t>
      </w:r>
      <w:proofErr w:type="spell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proofErr w:type="gramEnd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«Югра», 2000;</w:t>
      </w:r>
    </w:p>
    <w:p w:rsidR="00587610" w:rsidRPr="002A2F1E" w:rsidRDefault="00587610" w:rsidP="002A2F1E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Соболь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proofErr w:type="gramEnd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Изд-во «Югра», </w:t>
      </w:r>
      <w:r w:rsidRP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1992., №22;</w:t>
      </w:r>
    </w:p>
    <w:p w:rsidR="00587610" w:rsidRPr="002A2F1E" w:rsidRDefault="00587610" w:rsidP="002A2F1E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Молданова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Узор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Трясогузки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</w:t>
      </w:r>
      <w:proofErr w:type="spellEnd"/>
      <w:proofErr w:type="gramEnd"/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Изд-во «Югра»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1993;</w:t>
      </w:r>
    </w:p>
    <w:p w:rsidR="00587610" w:rsidRPr="00587610" w:rsidRDefault="00587610" w:rsidP="00587610">
      <w:pPr>
        <w:pStyle w:val="ac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87610">
        <w:rPr>
          <w:rFonts w:ascii="Times New Roman" w:hAnsi="Times New Roman" w:cs="Times New Roman"/>
          <w:bCs/>
          <w:sz w:val="24"/>
          <w:szCs w:val="24"/>
        </w:rPr>
        <w:t>Молданова</w:t>
      </w:r>
      <w:proofErr w:type="spellEnd"/>
      <w:r w:rsidRPr="00587610">
        <w:rPr>
          <w:rFonts w:ascii="Times New Roman" w:hAnsi="Times New Roman" w:cs="Times New Roman"/>
          <w:bCs/>
          <w:sz w:val="24"/>
          <w:szCs w:val="24"/>
        </w:rPr>
        <w:t xml:space="preserve"> Т.А. Орнамент </w:t>
      </w:r>
      <w:proofErr w:type="spellStart"/>
      <w:r w:rsidRPr="00587610">
        <w:rPr>
          <w:rFonts w:ascii="Times New Roman" w:hAnsi="Times New Roman" w:cs="Times New Roman"/>
          <w:bCs/>
          <w:sz w:val="24"/>
          <w:szCs w:val="24"/>
        </w:rPr>
        <w:t>хантов</w:t>
      </w:r>
      <w:proofErr w:type="spellEnd"/>
      <w:r w:rsidRPr="00587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610">
        <w:rPr>
          <w:rFonts w:ascii="Times New Roman" w:hAnsi="Times New Roman" w:cs="Times New Roman"/>
          <w:bCs/>
          <w:sz w:val="24"/>
          <w:szCs w:val="24"/>
        </w:rPr>
        <w:t>Казымского</w:t>
      </w:r>
      <w:proofErr w:type="spellEnd"/>
      <w:r w:rsidRPr="005876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7610">
        <w:rPr>
          <w:rFonts w:ascii="Times New Roman" w:hAnsi="Times New Roman" w:cs="Times New Roman"/>
          <w:bCs/>
          <w:sz w:val="24"/>
          <w:szCs w:val="24"/>
        </w:rPr>
        <w:t>Приобья</w:t>
      </w:r>
      <w:proofErr w:type="spellEnd"/>
      <w:r w:rsidRPr="00587610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587610">
        <w:rPr>
          <w:rFonts w:ascii="Times New Roman" w:hAnsi="Times New Roman" w:cs="Times New Roman"/>
          <w:bCs/>
          <w:sz w:val="24"/>
          <w:szCs w:val="24"/>
        </w:rPr>
        <w:t>сематика</w:t>
      </w:r>
      <w:proofErr w:type="spellEnd"/>
      <w:r w:rsidRPr="00587610">
        <w:rPr>
          <w:rFonts w:ascii="Times New Roman" w:hAnsi="Times New Roman" w:cs="Times New Roman"/>
          <w:bCs/>
          <w:sz w:val="24"/>
          <w:szCs w:val="24"/>
        </w:rPr>
        <w:t>, мифология,                                          генезис</w:t>
      </w:r>
      <w:r w:rsidR="002A2F1E">
        <w:rPr>
          <w:rFonts w:ascii="Times New Roman" w:hAnsi="Times New Roman" w:cs="Times New Roman"/>
          <w:bCs/>
          <w:sz w:val="24"/>
          <w:szCs w:val="24"/>
        </w:rPr>
        <w:t xml:space="preserve">. - </w:t>
      </w:r>
      <w:r w:rsidRPr="005876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2F1E">
        <w:rPr>
          <w:rFonts w:ascii="Times New Roman" w:hAnsi="Times New Roman" w:cs="Times New Roman"/>
          <w:bCs/>
          <w:sz w:val="24"/>
          <w:szCs w:val="24"/>
        </w:rPr>
        <w:t>И</w:t>
      </w:r>
      <w:r w:rsidRPr="00587610">
        <w:rPr>
          <w:rFonts w:ascii="Times New Roman" w:hAnsi="Times New Roman" w:cs="Times New Roman"/>
          <w:bCs/>
          <w:sz w:val="24"/>
          <w:szCs w:val="24"/>
        </w:rPr>
        <w:t>зд. Томский университет, 1999</w:t>
      </w:r>
      <w:r w:rsidR="002A2F1E">
        <w:rPr>
          <w:rFonts w:ascii="Times New Roman" w:hAnsi="Times New Roman" w:cs="Times New Roman"/>
          <w:bCs/>
          <w:sz w:val="24"/>
          <w:szCs w:val="24"/>
        </w:rPr>
        <w:t>;</w:t>
      </w:r>
    </w:p>
    <w:p w:rsidR="00587610" w:rsidRPr="00587610" w:rsidRDefault="00587610" w:rsidP="00587610">
      <w:pPr>
        <w:pStyle w:val="ac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Шешкин</w:t>
      </w:r>
      <w:proofErr w:type="spellEnd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П.Е. Мансийский орнамент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bookmarkStart w:id="0" w:name="_GoBack"/>
      <w:bookmarkEnd w:id="0"/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 Дизайн, 2003</w:t>
      </w:r>
      <w:r w:rsidR="002A2F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C682C" w:rsidRPr="000C682C" w:rsidRDefault="00587610" w:rsidP="000C682C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</w:pPr>
      <w:r w:rsidRPr="0058761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</w:t>
      </w:r>
      <w:hyperlink r:id="rId9" w:tgtFrame="_blank" w:history="1">
        <w:proofErr w:type="gramStart"/>
        <w:r w:rsidRPr="005876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сообщества любителей этнической культуры коренных народов Севера</w:t>
        </w:r>
        <w:proofErr w:type="gramEnd"/>
      </w:hyperlink>
    </w:p>
    <w:p w:rsidR="000C682C" w:rsidRPr="00587610" w:rsidRDefault="00294306" w:rsidP="000C682C">
      <w:pPr>
        <w:pStyle w:val="ac"/>
        <w:numPr>
          <w:ilvl w:val="0"/>
          <w:numId w:val="1"/>
        </w:numPr>
        <w:spacing w:after="0" w:line="360" w:lineRule="auto"/>
        <w:jc w:val="both"/>
        <w:rPr>
          <w:rStyle w:val="ab"/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 w:rsidR="000C682C" w:rsidRPr="00587610">
          <w:rPr>
            <w:rStyle w:val="ab"/>
            <w:rFonts w:ascii="Times New Roman" w:hAnsi="Times New Roman" w:cs="Times New Roman"/>
            <w:b/>
            <w:bCs/>
            <w:sz w:val="24"/>
            <w:szCs w:val="24"/>
          </w:rPr>
          <w:t>http://ethno-ornament.ru</w:t>
        </w:r>
      </w:hyperlink>
    </w:p>
    <w:p w:rsidR="00587610" w:rsidRPr="00587610" w:rsidRDefault="00587610" w:rsidP="000C682C">
      <w:pPr>
        <w:pStyle w:val="ac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75B" w:rsidRPr="0019475B" w:rsidRDefault="0019475B" w:rsidP="0019475B">
      <w:pPr>
        <w:pStyle w:val="2"/>
        <w:spacing w:before="0" w:beforeAutospacing="0" w:after="0" w:afterAutospacing="0" w:line="360" w:lineRule="auto"/>
        <w:jc w:val="both"/>
        <w:rPr>
          <w:rStyle w:val="mw-headline"/>
          <w:b w:val="0"/>
          <w:sz w:val="24"/>
          <w:szCs w:val="24"/>
        </w:rPr>
      </w:pPr>
    </w:p>
    <w:sectPr w:rsidR="0019475B" w:rsidRPr="0019475B" w:rsidSect="00AF067F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306" w:rsidRDefault="00294306" w:rsidP="00AF067F">
      <w:pPr>
        <w:spacing w:after="0" w:line="240" w:lineRule="auto"/>
      </w:pPr>
      <w:r>
        <w:separator/>
      </w:r>
    </w:p>
  </w:endnote>
  <w:endnote w:type="continuationSeparator" w:id="0">
    <w:p w:rsidR="00294306" w:rsidRDefault="00294306" w:rsidP="00AF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876326"/>
      <w:docPartObj>
        <w:docPartGallery w:val="Page Numbers (Bottom of Page)"/>
        <w:docPartUnique/>
      </w:docPartObj>
    </w:sdtPr>
    <w:sdtEndPr/>
    <w:sdtContent>
      <w:p w:rsidR="00587610" w:rsidRDefault="005876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F1E">
          <w:rPr>
            <w:noProof/>
          </w:rPr>
          <w:t>8</w:t>
        </w:r>
        <w:r>
          <w:fldChar w:fldCharType="end"/>
        </w:r>
      </w:p>
    </w:sdtContent>
  </w:sdt>
  <w:p w:rsidR="00587610" w:rsidRDefault="005876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306" w:rsidRDefault="00294306" w:rsidP="00AF067F">
      <w:pPr>
        <w:spacing w:after="0" w:line="240" w:lineRule="auto"/>
      </w:pPr>
      <w:r>
        <w:separator/>
      </w:r>
    </w:p>
  </w:footnote>
  <w:footnote w:type="continuationSeparator" w:id="0">
    <w:p w:rsidR="00294306" w:rsidRDefault="00294306" w:rsidP="00AF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7F" w:rsidRDefault="00AF06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7F" w:rsidRPr="009430D0" w:rsidRDefault="00AF067F" w:rsidP="00A53CD4">
    <w:pPr>
      <w:pStyle w:val="2"/>
      <w:spacing w:before="0" w:beforeAutospacing="0" w:after="0" w:afterAutospacing="0"/>
      <w:jc w:val="center"/>
      <w:rPr>
        <w:b w:val="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1F93"/>
    <w:multiLevelType w:val="hybridMultilevel"/>
    <w:tmpl w:val="113C7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D0CC0"/>
    <w:multiLevelType w:val="multilevel"/>
    <w:tmpl w:val="F5CE91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23A"/>
    <w:rsid w:val="000C682C"/>
    <w:rsid w:val="0019475B"/>
    <w:rsid w:val="001C58B8"/>
    <w:rsid w:val="002762BC"/>
    <w:rsid w:val="00294306"/>
    <w:rsid w:val="002965EF"/>
    <w:rsid w:val="002A2F1E"/>
    <w:rsid w:val="00316B01"/>
    <w:rsid w:val="00351709"/>
    <w:rsid w:val="003B1E76"/>
    <w:rsid w:val="003B43E5"/>
    <w:rsid w:val="004F6C26"/>
    <w:rsid w:val="00587610"/>
    <w:rsid w:val="006831F3"/>
    <w:rsid w:val="006D579C"/>
    <w:rsid w:val="0080082D"/>
    <w:rsid w:val="008C2D31"/>
    <w:rsid w:val="009430D0"/>
    <w:rsid w:val="009E5B2A"/>
    <w:rsid w:val="00A53CD4"/>
    <w:rsid w:val="00A92F1D"/>
    <w:rsid w:val="00AF067F"/>
    <w:rsid w:val="00CF2809"/>
    <w:rsid w:val="00DA53B7"/>
    <w:rsid w:val="00E02AB0"/>
    <w:rsid w:val="00E80060"/>
    <w:rsid w:val="00EA1449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C5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C58B8"/>
  </w:style>
  <w:style w:type="paragraph" w:styleId="a3">
    <w:name w:val="Balloon Text"/>
    <w:basedOn w:val="a"/>
    <w:link w:val="a4"/>
    <w:uiPriority w:val="99"/>
    <w:semiHidden/>
    <w:unhideWhenUsed/>
    <w:rsid w:val="001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67F"/>
  </w:style>
  <w:style w:type="paragraph" w:styleId="a7">
    <w:name w:val="footer"/>
    <w:basedOn w:val="a"/>
    <w:link w:val="a8"/>
    <w:uiPriority w:val="99"/>
    <w:unhideWhenUsed/>
    <w:rsid w:val="00AF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67F"/>
  </w:style>
  <w:style w:type="character" w:customStyle="1" w:styleId="30">
    <w:name w:val="Заголовок 3 Знак"/>
    <w:basedOn w:val="a0"/>
    <w:link w:val="3"/>
    <w:uiPriority w:val="9"/>
    <w:semiHidden/>
    <w:rsid w:val="00A53C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A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53CD4"/>
    <w:pPr>
      <w:spacing w:after="0" w:line="360" w:lineRule="auto"/>
      <w:ind w:firstLine="54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53CD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A53C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53CD4"/>
    <w:rPr>
      <w:sz w:val="16"/>
      <w:szCs w:val="16"/>
    </w:rPr>
  </w:style>
  <w:style w:type="character" w:styleId="aa">
    <w:name w:val="Strong"/>
    <w:basedOn w:val="a0"/>
    <w:uiPriority w:val="22"/>
    <w:qFormat/>
    <w:rsid w:val="00A53CD4"/>
    <w:rPr>
      <w:b/>
      <w:bCs/>
    </w:rPr>
  </w:style>
  <w:style w:type="character" w:customStyle="1" w:styleId="apple-converted-space">
    <w:name w:val="apple-converted-space"/>
    <w:basedOn w:val="a0"/>
    <w:rsid w:val="003B1E76"/>
  </w:style>
  <w:style w:type="character" w:styleId="ab">
    <w:name w:val="Hyperlink"/>
    <w:basedOn w:val="a0"/>
    <w:uiPriority w:val="99"/>
    <w:unhideWhenUsed/>
    <w:rsid w:val="005876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87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1C5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3C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1C58B8"/>
  </w:style>
  <w:style w:type="paragraph" w:styleId="a3">
    <w:name w:val="Balloon Text"/>
    <w:basedOn w:val="a"/>
    <w:link w:val="a4"/>
    <w:uiPriority w:val="99"/>
    <w:semiHidden/>
    <w:unhideWhenUsed/>
    <w:rsid w:val="001C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067F"/>
  </w:style>
  <w:style w:type="paragraph" w:styleId="a7">
    <w:name w:val="footer"/>
    <w:basedOn w:val="a"/>
    <w:link w:val="a8"/>
    <w:uiPriority w:val="99"/>
    <w:unhideWhenUsed/>
    <w:rsid w:val="00AF0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067F"/>
  </w:style>
  <w:style w:type="character" w:customStyle="1" w:styleId="30">
    <w:name w:val="Заголовок 3 Знак"/>
    <w:basedOn w:val="a0"/>
    <w:link w:val="3"/>
    <w:uiPriority w:val="9"/>
    <w:semiHidden/>
    <w:rsid w:val="00A53CD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rmal (Web)"/>
    <w:basedOn w:val="a"/>
    <w:uiPriority w:val="99"/>
    <w:unhideWhenUsed/>
    <w:rsid w:val="00A5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53CD4"/>
    <w:pPr>
      <w:spacing w:after="0" w:line="360" w:lineRule="auto"/>
      <w:ind w:firstLine="54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53CD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3">
    <w:name w:val="Body Text 3"/>
    <w:basedOn w:val="a"/>
    <w:link w:val="34"/>
    <w:uiPriority w:val="99"/>
    <w:unhideWhenUsed/>
    <w:rsid w:val="00A53CD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53CD4"/>
    <w:rPr>
      <w:sz w:val="16"/>
      <w:szCs w:val="16"/>
    </w:rPr>
  </w:style>
  <w:style w:type="character" w:styleId="aa">
    <w:name w:val="Strong"/>
    <w:basedOn w:val="a0"/>
    <w:uiPriority w:val="22"/>
    <w:qFormat/>
    <w:rsid w:val="00A53CD4"/>
    <w:rPr>
      <w:b/>
      <w:bCs/>
    </w:rPr>
  </w:style>
  <w:style w:type="character" w:customStyle="1" w:styleId="apple-converted-space">
    <w:name w:val="apple-converted-space"/>
    <w:basedOn w:val="a0"/>
    <w:rsid w:val="003B1E76"/>
  </w:style>
  <w:style w:type="character" w:styleId="ab">
    <w:name w:val="Hyperlink"/>
    <w:basedOn w:val="a0"/>
    <w:uiPriority w:val="99"/>
    <w:unhideWhenUsed/>
    <w:rsid w:val="0058761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8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thno-orname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nic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МКОУ «УНЪЮГАНСКАЯ СОШ №1»</dc:subject>
  <dc:creator>пк</dc:creator>
  <cp:keywords/>
  <dc:description/>
  <cp:lastModifiedBy>пк</cp:lastModifiedBy>
  <cp:revision>8</cp:revision>
  <dcterms:created xsi:type="dcterms:W3CDTF">2015-02-26T23:24:00Z</dcterms:created>
  <dcterms:modified xsi:type="dcterms:W3CDTF">2015-02-27T15:53:00Z</dcterms:modified>
</cp:coreProperties>
</file>